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5877D3B" w14:textId="77777777" w:rsidR="003251BA" w:rsidRDefault="003251BA">
      <w:pPr>
        <w:rPr>
          <w:lang w:val="uk-UA"/>
        </w:rPr>
      </w:pPr>
    </w:p>
    <w:p w14:paraId="1622D42C" w14:textId="6A626A02" w:rsidR="00983C76" w:rsidRPr="00D033AB" w:rsidRDefault="00983C76" w:rsidP="00983C76">
      <w:pPr>
        <w:jc w:val="center"/>
        <w:rPr>
          <w:sz w:val="28"/>
          <w:szCs w:val="28"/>
          <w:lang w:val="uk-UA" w:eastAsia="ru-RU"/>
        </w:rPr>
      </w:pPr>
      <w:r w:rsidRPr="00D033AB">
        <w:rPr>
          <w:noProof/>
          <w:sz w:val="20"/>
          <w:szCs w:val="20"/>
          <w:lang w:val="uk-UA" w:eastAsia="ru-RU"/>
        </w:rPr>
        <w:drawing>
          <wp:inline distT="0" distB="0" distL="0" distR="0" wp14:anchorId="5D475F60" wp14:editId="54916F29">
            <wp:extent cx="579120" cy="784860"/>
            <wp:effectExtent l="0" t="0" r="0" b="0"/>
            <wp:docPr id="6432270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110" t="-81" r="-110" b="-81"/>
                    <a:stretch>
                      <a:fillRect/>
                    </a:stretch>
                  </pic:blipFill>
                  <pic:spPr bwMode="auto">
                    <a:xfrm>
                      <a:off x="0" y="0"/>
                      <a:ext cx="579120" cy="784860"/>
                    </a:xfrm>
                    <a:prstGeom prst="rect">
                      <a:avLst/>
                    </a:prstGeom>
                    <a:solidFill>
                      <a:srgbClr val="FFFFFF"/>
                    </a:solidFill>
                    <a:ln>
                      <a:noFill/>
                    </a:ln>
                  </pic:spPr>
                </pic:pic>
              </a:graphicData>
            </a:graphic>
          </wp:inline>
        </w:drawing>
      </w:r>
    </w:p>
    <w:p w14:paraId="51325DD8" w14:textId="77777777" w:rsidR="00983C76" w:rsidRPr="00D033AB" w:rsidRDefault="00983C76" w:rsidP="00983C76">
      <w:pPr>
        <w:jc w:val="center"/>
        <w:rPr>
          <w:b/>
          <w:bCs/>
          <w:sz w:val="20"/>
          <w:szCs w:val="20"/>
          <w:lang w:val="uk-UA" w:eastAsia="ru-RU"/>
        </w:rPr>
      </w:pPr>
      <w:r w:rsidRPr="00D033AB">
        <w:rPr>
          <w:b/>
          <w:bCs/>
          <w:sz w:val="28"/>
          <w:szCs w:val="28"/>
          <w:lang w:val="uk-UA" w:eastAsia="ru-RU"/>
        </w:rPr>
        <w:t>Україна</w:t>
      </w:r>
    </w:p>
    <w:p w14:paraId="14471AB6" w14:textId="77777777" w:rsidR="00983C76" w:rsidRPr="00D033AB" w:rsidRDefault="00983C76" w:rsidP="00983C76">
      <w:pPr>
        <w:ind w:left="-360"/>
        <w:jc w:val="center"/>
        <w:rPr>
          <w:b/>
          <w:bCs/>
          <w:sz w:val="20"/>
          <w:szCs w:val="20"/>
          <w:lang w:val="uk-UA" w:eastAsia="ru-RU"/>
        </w:rPr>
      </w:pPr>
      <w:r w:rsidRPr="00D033AB">
        <w:rPr>
          <w:b/>
          <w:bCs/>
          <w:sz w:val="28"/>
          <w:szCs w:val="28"/>
          <w:lang w:val="uk-UA" w:eastAsia="ru-RU"/>
        </w:rPr>
        <w:t>Мелітопольська міська рада</w:t>
      </w:r>
    </w:p>
    <w:p w14:paraId="06D87989" w14:textId="77777777" w:rsidR="00983C76" w:rsidRPr="00D033AB" w:rsidRDefault="00983C76" w:rsidP="00983C76">
      <w:pPr>
        <w:jc w:val="center"/>
        <w:rPr>
          <w:b/>
          <w:bCs/>
          <w:sz w:val="20"/>
          <w:szCs w:val="20"/>
          <w:lang w:val="uk-UA" w:eastAsia="ru-RU"/>
        </w:rPr>
      </w:pPr>
      <w:r w:rsidRPr="00D033AB">
        <w:rPr>
          <w:b/>
          <w:bCs/>
          <w:sz w:val="28"/>
          <w:szCs w:val="28"/>
          <w:lang w:val="uk-UA" w:eastAsia="ru-RU"/>
        </w:rPr>
        <w:t>Запорізької області</w:t>
      </w:r>
    </w:p>
    <w:p w14:paraId="39BB1FD6" w14:textId="77777777" w:rsidR="00983C76" w:rsidRPr="00D033AB" w:rsidRDefault="00983C76" w:rsidP="00983C76">
      <w:pPr>
        <w:jc w:val="center"/>
        <w:rPr>
          <w:b/>
          <w:bCs/>
          <w:sz w:val="20"/>
          <w:szCs w:val="20"/>
          <w:lang w:val="uk-UA" w:eastAsia="ru-RU"/>
        </w:rPr>
      </w:pPr>
      <w:r w:rsidRPr="00D033AB">
        <w:rPr>
          <w:b/>
          <w:bCs/>
          <w:sz w:val="28"/>
          <w:szCs w:val="28"/>
          <w:lang w:val="uk-UA" w:eastAsia="ru-RU"/>
        </w:rPr>
        <w:t>VІІІ скликання</w:t>
      </w:r>
    </w:p>
    <w:p w14:paraId="5AC12EE1" w14:textId="77777777" w:rsidR="00983C76" w:rsidRPr="00D033AB" w:rsidRDefault="00983C76" w:rsidP="00983C76">
      <w:pPr>
        <w:jc w:val="center"/>
        <w:rPr>
          <w:b/>
          <w:bCs/>
          <w:sz w:val="20"/>
          <w:szCs w:val="20"/>
          <w:lang w:val="uk-UA" w:eastAsia="ru-RU"/>
        </w:rPr>
      </w:pPr>
      <w:r w:rsidRPr="00D033AB">
        <w:rPr>
          <w:b/>
          <w:bCs/>
          <w:sz w:val="28"/>
          <w:szCs w:val="28"/>
          <w:lang w:val="uk-UA" w:eastAsia="ru-RU"/>
        </w:rPr>
        <w:t>___ сесія</w:t>
      </w:r>
    </w:p>
    <w:p w14:paraId="40305B49" w14:textId="77777777" w:rsidR="00983C76" w:rsidRPr="00D033AB" w:rsidRDefault="00983C76" w:rsidP="00983C76">
      <w:pPr>
        <w:jc w:val="center"/>
        <w:rPr>
          <w:sz w:val="28"/>
          <w:szCs w:val="28"/>
          <w:lang w:val="uk-UA" w:eastAsia="ru-RU"/>
        </w:rPr>
      </w:pPr>
    </w:p>
    <w:p w14:paraId="1A2AC86D" w14:textId="77777777" w:rsidR="00983C76" w:rsidRPr="00CA08F2" w:rsidRDefault="00983C76" w:rsidP="00983C76">
      <w:pPr>
        <w:pStyle w:val="ab"/>
        <w:jc w:val="center"/>
        <w:rPr>
          <w:sz w:val="28"/>
          <w:szCs w:val="28"/>
          <w:lang w:val="uk-UA"/>
        </w:rPr>
      </w:pPr>
    </w:p>
    <w:p w14:paraId="7657CD52" w14:textId="77777777" w:rsidR="00983C76" w:rsidRPr="00CA08F2" w:rsidRDefault="00983C76" w:rsidP="00983C76">
      <w:pPr>
        <w:pStyle w:val="ab"/>
        <w:jc w:val="center"/>
        <w:rPr>
          <w:b/>
          <w:sz w:val="28"/>
          <w:szCs w:val="28"/>
          <w:lang w:val="uk-UA"/>
        </w:rPr>
      </w:pPr>
      <w:r w:rsidRPr="00CA08F2">
        <w:rPr>
          <w:b/>
          <w:sz w:val="28"/>
          <w:szCs w:val="28"/>
          <w:lang w:val="uk-UA"/>
        </w:rPr>
        <w:t xml:space="preserve">Р І Ш Е Н </w:t>
      </w:r>
      <w:proofErr w:type="spellStart"/>
      <w:r w:rsidRPr="00CA08F2">
        <w:rPr>
          <w:b/>
          <w:sz w:val="28"/>
          <w:szCs w:val="28"/>
          <w:lang w:val="uk-UA"/>
        </w:rPr>
        <w:t>Н</w:t>
      </w:r>
      <w:proofErr w:type="spellEnd"/>
      <w:r w:rsidRPr="00CA08F2">
        <w:rPr>
          <w:b/>
          <w:sz w:val="28"/>
          <w:szCs w:val="28"/>
          <w:lang w:val="uk-UA"/>
        </w:rPr>
        <w:t xml:space="preserve"> Я</w:t>
      </w:r>
    </w:p>
    <w:p w14:paraId="216CA6D2" w14:textId="77777777" w:rsidR="00983C76" w:rsidRPr="00CA08F2" w:rsidRDefault="00983C76" w:rsidP="00983C76">
      <w:pPr>
        <w:jc w:val="center"/>
        <w:rPr>
          <w:sz w:val="12"/>
          <w:szCs w:val="12"/>
          <w:lang w:val="uk-UA"/>
        </w:rPr>
      </w:pPr>
    </w:p>
    <w:p w14:paraId="60488CA5" w14:textId="77777777" w:rsidR="00983C76" w:rsidRPr="00CA08F2" w:rsidRDefault="00983C76" w:rsidP="00983C76">
      <w:pPr>
        <w:rPr>
          <w:sz w:val="28"/>
          <w:szCs w:val="28"/>
          <w:lang w:val="uk-UA"/>
        </w:rPr>
      </w:pPr>
      <w:r w:rsidRPr="00CA08F2">
        <w:rPr>
          <w:sz w:val="28"/>
          <w:szCs w:val="28"/>
          <w:lang w:val="uk-UA"/>
        </w:rPr>
        <w:t>__________________</w:t>
      </w:r>
      <w:r w:rsidRPr="00CA08F2">
        <w:rPr>
          <w:sz w:val="28"/>
          <w:szCs w:val="28"/>
          <w:lang w:val="uk-UA"/>
        </w:rPr>
        <w:tab/>
      </w:r>
      <w:r w:rsidRPr="00CA08F2">
        <w:rPr>
          <w:sz w:val="28"/>
          <w:szCs w:val="28"/>
          <w:lang w:val="uk-UA"/>
        </w:rPr>
        <w:tab/>
      </w:r>
      <w:r w:rsidRPr="00CA08F2">
        <w:rPr>
          <w:sz w:val="28"/>
          <w:szCs w:val="28"/>
          <w:lang w:val="uk-UA"/>
        </w:rPr>
        <w:tab/>
      </w:r>
      <w:r w:rsidRPr="00CA08F2">
        <w:rPr>
          <w:sz w:val="28"/>
          <w:szCs w:val="28"/>
          <w:lang w:val="uk-UA"/>
        </w:rPr>
        <w:tab/>
      </w:r>
      <w:r w:rsidRPr="00CA08F2">
        <w:rPr>
          <w:sz w:val="28"/>
          <w:szCs w:val="28"/>
          <w:lang w:val="uk-UA"/>
        </w:rPr>
        <w:tab/>
      </w:r>
      <w:r w:rsidRPr="00CA08F2">
        <w:rPr>
          <w:sz w:val="28"/>
          <w:szCs w:val="28"/>
          <w:lang w:val="uk-UA"/>
        </w:rPr>
        <w:tab/>
      </w:r>
      <w:r w:rsidRPr="00CA08F2">
        <w:rPr>
          <w:sz w:val="28"/>
          <w:szCs w:val="28"/>
          <w:lang w:val="uk-UA"/>
        </w:rPr>
        <w:tab/>
        <w:t>№ __________</w:t>
      </w:r>
    </w:p>
    <w:p w14:paraId="6B4C8DBE" w14:textId="77777777" w:rsidR="003251BA" w:rsidRDefault="003251BA">
      <w:pPr>
        <w:rPr>
          <w:sz w:val="28"/>
          <w:szCs w:val="28"/>
          <w:lang w:val="uk-UA"/>
        </w:rPr>
      </w:pPr>
    </w:p>
    <w:p w14:paraId="72E6B1EC" w14:textId="77777777" w:rsidR="006D20D3" w:rsidRPr="00CB52AB" w:rsidRDefault="006D20D3" w:rsidP="006D20D3">
      <w:pPr>
        <w:jc w:val="both"/>
        <w:textAlignment w:val="baseline"/>
        <w:rPr>
          <w:b/>
          <w:sz w:val="28"/>
          <w:szCs w:val="28"/>
          <w:lang w:val="uk-UA"/>
        </w:rPr>
      </w:pPr>
      <w:r w:rsidRPr="00CB52AB">
        <w:rPr>
          <w:b/>
          <w:sz w:val="28"/>
          <w:szCs w:val="28"/>
          <w:lang w:val="uk-UA"/>
        </w:rPr>
        <w:t xml:space="preserve">Про затвердження міської цільової програми </w:t>
      </w:r>
    </w:p>
    <w:p w14:paraId="1744AD56" w14:textId="77777777" w:rsidR="006D20D3" w:rsidRPr="00CB52AB" w:rsidRDefault="006D20D3" w:rsidP="006D20D3">
      <w:pPr>
        <w:jc w:val="both"/>
        <w:textAlignment w:val="baseline"/>
        <w:rPr>
          <w:b/>
          <w:sz w:val="28"/>
          <w:szCs w:val="28"/>
          <w:lang w:val="uk-UA"/>
        </w:rPr>
      </w:pPr>
      <w:r w:rsidRPr="00CB52AB">
        <w:rPr>
          <w:b/>
          <w:sz w:val="28"/>
          <w:szCs w:val="28"/>
          <w:lang w:val="uk-UA"/>
        </w:rPr>
        <w:t>«Розвиток галузі культури м. Мелітополя»</w:t>
      </w:r>
    </w:p>
    <w:p w14:paraId="40BA86CC" w14:textId="77777777" w:rsidR="003251BA" w:rsidRDefault="003251BA" w:rsidP="00503D60">
      <w:pPr>
        <w:pStyle w:val="4"/>
        <w:ind w:firstLine="0"/>
        <w:rPr>
          <w:sz w:val="28"/>
          <w:szCs w:val="28"/>
          <w:lang w:val="uk-UA"/>
        </w:rPr>
      </w:pPr>
    </w:p>
    <w:p w14:paraId="4ED20FAF" w14:textId="123A55AA" w:rsidR="006D20D3" w:rsidRDefault="006D20D3" w:rsidP="00712D1D">
      <w:pPr>
        <w:ind w:firstLine="708"/>
        <w:jc w:val="both"/>
        <w:rPr>
          <w:sz w:val="28"/>
          <w:szCs w:val="28"/>
          <w:lang w:val="uk-UA"/>
        </w:rPr>
      </w:pPr>
      <w:r w:rsidRPr="006D20D3">
        <w:rPr>
          <w:sz w:val="28"/>
          <w:szCs w:val="28"/>
          <w:lang w:val="uk-UA"/>
        </w:rPr>
        <w:t xml:space="preserve">Керуючись Законом України «Про місцеве самоврядування в Україні», відповідно до Указу Президента України № 64/2022 від 24.02.2022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ст. 91 Бюджетного кодексу України, </w:t>
      </w:r>
      <w:r w:rsidR="00E92FA2">
        <w:rPr>
          <w:sz w:val="28"/>
          <w:szCs w:val="28"/>
          <w:lang w:val="uk-UA"/>
        </w:rPr>
        <w:t>Закону України «Про культуру»</w:t>
      </w:r>
      <w:r w:rsidRPr="006D20D3">
        <w:rPr>
          <w:sz w:val="28"/>
          <w:szCs w:val="28"/>
          <w:lang w:val="uk-UA"/>
        </w:rPr>
        <w:t>,</w:t>
      </w:r>
      <w:r w:rsidR="00E92FA2">
        <w:rPr>
          <w:sz w:val="28"/>
          <w:szCs w:val="28"/>
          <w:lang w:val="uk-UA"/>
        </w:rPr>
        <w:t xml:space="preserve"> </w:t>
      </w:r>
      <w:r w:rsidRPr="006D20D3">
        <w:rPr>
          <w:sz w:val="28"/>
          <w:szCs w:val="28"/>
          <w:lang w:val="uk-UA"/>
        </w:rPr>
        <w:t>Мелітопольськ</w:t>
      </w:r>
      <w:r w:rsidR="00004C3C">
        <w:rPr>
          <w:sz w:val="28"/>
          <w:szCs w:val="28"/>
          <w:lang w:val="uk-UA"/>
        </w:rPr>
        <w:t>а</w:t>
      </w:r>
      <w:r w:rsidRPr="006D20D3">
        <w:rPr>
          <w:sz w:val="28"/>
          <w:szCs w:val="28"/>
          <w:lang w:val="uk-UA"/>
        </w:rPr>
        <w:t xml:space="preserve"> міськ</w:t>
      </w:r>
      <w:r w:rsidR="00004C3C">
        <w:rPr>
          <w:sz w:val="28"/>
          <w:szCs w:val="28"/>
          <w:lang w:val="uk-UA"/>
        </w:rPr>
        <w:t>а</w:t>
      </w:r>
      <w:r w:rsidRPr="006D20D3">
        <w:rPr>
          <w:sz w:val="28"/>
          <w:szCs w:val="28"/>
          <w:lang w:val="uk-UA"/>
        </w:rPr>
        <w:t xml:space="preserve"> рад</w:t>
      </w:r>
      <w:r w:rsidR="00004C3C">
        <w:rPr>
          <w:sz w:val="28"/>
          <w:szCs w:val="28"/>
          <w:lang w:val="uk-UA"/>
        </w:rPr>
        <w:t>а</w:t>
      </w:r>
      <w:r w:rsidRPr="006D20D3">
        <w:rPr>
          <w:sz w:val="28"/>
          <w:szCs w:val="28"/>
          <w:lang w:val="uk-UA"/>
        </w:rPr>
        <w:t xml:space="preserve"> Запорізької області</w:t>
      </w:r>
    </w:p>
    <w:p w14:paraId="6BB082AA" w14:textId="77777777" w:rsidR="006D20D3" w:rsidRDefault="006D20D3" w:rsidP="00712D1D">
      <w:pPr>
        <w:ind w:firstLine="708"/>
        <w:jc w:val="both"/>
        <w:rPr>
          <w:sz w:val="28"/>
          <w:szCs w:val="28"/>
          <w:lang w:val="uk-UA"/>
        </w:rPr>
      </w:pPr>
    </w:p>
    <w:p w14:paraId="6D91A8A5" w14:textId="4B9D4E2A" w:rsidR="003251BA" w:rsidRDefault="003251BA">
      <w:pPr>
        <w:rPr>
          <w:sz w:val="28"/>
          <w:szCs w:val="28"/>
          <w:lang w:val="uk-UA"/>
        </w:rPr>
      </w:pPr>
      <w:r>
        <w:rPr>
          <w:b/>
          <w:sz w:val="28"/>
          <w:szCs w:val="28"/>
          <w:lang w:val="uk-UA"/>
        </w:rPr>
        <w:t>ВИРІШИ</w:t>
      </w:r>
      <w:r w:rsidR="00004C3C">
        <w:rPr>
          <w:b/>
          <w:sz w:val="28"/>
          <w:szCs w:val="28"/>
          <w:lang w:val="uk-UA"/>
        </w:rPr>
        <w:t>ЛА</w:t>
      </w:r>
      <w:r>
        <w:rPr>
          <w:b/>
          <w:sz w:val="28"/>
          <w:szCs w:val="28"/>
          <w:lang w:val="uk-UA"/>
        </w:rPr>
        <w:t>:</w:t>
      </w:r>
    </w:p>
    <w:p w14:paraId="07FFA992" w14:textId="77777777" w:rsidR="003251BA" w:rsidRDefault="003251BA">
      <w:pPr>
        <w:jc w:val="both"/>
        <w:rPr>
          <w:sz w:val="28"/>
          <w:szCs w:val="28"/>
          <w:lang w:val="uk-UA"/>
        </w:rPr>
      </w:pPr>
    </w:p>
    <w:p w14:paraId="7619019B" w14:textId="77777777" w:rsidR="006D20D3" w:rsidRDefault="006D20D3" w:rsidP="006D20D3">
      <w:pPr>
        <w:ind w:firstLine="567"/>
        <w:jc w:val="both"/>
        <w:rPr>
          <w:sz w:val="28"/>
          <w:szCs w:val="28"/>
          <w:lang w:val="uk-UA" w:eastAsia="ru-RU"/>
        </w:rPr>
      </w:pPr>
      <w:r>
        <w:rPr>
          <w:sz w:val="28"/>
          <w:szCs w:val="28"/>
          <w:lang w:val="uk-UA" w:eastAsia="ru-RU"/>
        </w:rPr>
        <w:t>1.</w:t>
      </w:r>
      <w:r w:rsidR="00034E54">
        <w:rPr>
          <w:sz w:val="28"/>
          <w:szCs w:val="28"/>
          <w:lang w:val="uk-UA" w:eastAsia="ru-RU"/>
        </w:rPr>
        <w:t> </w:t>
      </w:r>
      <w:r>
        <w:rPr>
          <w:sz w:val="28"/>
          <w:szCs w:val="28"/>
          <w:lang w:val="uk-UA" w:eastAsia="ru-RU"/>
        </w:rPr>
        <w:t>Затвердити міську цільову програму «Розвиток галузі культури м.</w:t>
      </w:r>
      <w:r>
        <w:rPr>
          <w:lang w:val="uk-UA"/>
        </w:rPr>
        <w:t> </w:t>
      </w:r>
      <w:r>
        <w:rPr>
          <w:sz w:val="28"/>
          <w:szCs w:val="28"/>
          <w:lang w:val="uk-UA" w:eastAsia="ru-RU"/>
        </w:rPr>
        <w:t>Мелітополя» згідно з додатком.</w:t>
      </w:r>
    </w:p>
    <w:p w14:paraId="385F80A9" w14:textId="4CC8B82B" w:rsidR="006D20D3" w:rsidRDefault="006D20D3" w:rsidP="006D20D3">
      <w:pPr>
        <w:ind w:firstLine="567"/>
        <w:jc w:val="both"/>
        <w:rPr>
          <w:sz w:val="28"/>
          <w:szCs w:val="28"/>
          <w:lang w:val="uk-UA" w:eastAsia="ru-RU"/>
        </w:rPr>
      </w:pPr>
      <w:r>
        <w:rPr>
          <w:sz w:val="28"/>
          <w:szCs w:val="28"/>
          <w:lang w:val="uk-UA" w:eastAsia="ru-RU"/>
        </w:rPr>
        <w:t>2. Фінансування видатків на реалізацію заходів міської цільової програми здійснювати за рахунок асигнувань, передбачених у місцевому бюджеті на 202</w:t>
      </w:r>
      <w:r w:rsidR="00742F07">
        <w:rPr>
          <w:sz w:val="28"/>
          <w:szCs w:val="28"/>
          <w:lang w:val="uk-UA" w:eastAsia="ru-RU"/>
        </w:rPr>
        <w:t>4</w:t>
      </w:r>
      <w:r>
        <w:rPr>
          <w:sz w:val="28"/>
          <w:szCs w:val="28"/>
          <w:lang w:val="uk-UA" w:eastAsia="ru-RU"/>
        </w:rPr>
        <w:t xml:space="preserve"> рік.</w:t>
      </w:r>
    </w:p>
    <w:p w14:paraId="42D795DB" w14:textId="6F09AD63" w:rsidR="003251BA" w:rsidRDefault="00034E54" w:rsidP="006D20D3">
      <w:pPr>
        <w:ind w:firstLine="567"/>
        <w:jc w:val="both"/>
        <w:rPr>
          <w:sz w:val="28"/>
          <w:szCs w:val="28"/>
          <w:lang w:val="uk-UA"/>
        </w:rPr>
      </w:pPr>
      <w:r>
        <w:rPr>
          <w:sz w:val="28"/>
          <w:szCs w:val="28"/>
          <w:lang w:val="uk-UA"/>
        </w:rPr>
        <w:t>3</w:t>
      </w:r>
      <w:r w:rsidR="003251BA">
        <w:rPr>
          <w:sz w:val="28"/>
          <w:szCs w:val="28"/>
          <w:lang w:val="uk-UA"/>
        </w:rPr>
        <w:t xml:space="preserve">. </w:t>
      </w:r>
      <w:r w:rsidR="00983461" w:rsidRPr="001F5B28">
        <w:rPr>
          <w:sz w:val="28"/>
          <w:szCs w:val="28"/>
          <w:lang w:val="uk-UA"/>
        </w:rPr>
        <w:t>Контроль за виконанням цього рішення покласти на</w:t>
      </w:r>
      <w:r w:rsidR="00983461" w:rsidRPr="00DC1934">
        <w:rPr>
          <w:sz w:val="28"/>
          <w:szCs w:val="28"/>
          <w:lang w:val="uk-UA"/>
        </w:rPr>
        <w:t xml:space="preserve"> </w:t>
      </w:r>
      <w:r w:rsidR="00983461" w:rsidRPr="00D64FCE">
        <w:rPr>
          <w:sz w:val="28"/>
          <w:szCs w:val="28"/>
          <w:lang w:val="uk-UA"/>
        </w:rPr>
        <w:t>комісі</w:t>
      </w:r>
      <w:r w:rsidR="00983461">
        <w:rPr>
          <w:sz w:val="28"/>
          <w:szCs w:val="28"/>
          <w:lang w:val="uk-UA"/>
        </w:rPr>
        <w:t>ю</w:t>
      </w:r>
      <w:r w:rsidR="00983461" w:rsidRPr="00D64FCE">
        <w:rPr>
          <w:sz w:val="28"/>
          <w:szCs w:val="28"/>
          <w:lang w:val="uk-UA"/>
        </w:rPr>
        <w:t xml:space="preserve"> з</w:t>
      </w:r>
      <w:r w:rsidR="00983461">
        <w:rPr>
          <w:sz w:val="28"/>
          <w:szCs w:val="28"/>
          <w:lang w:val="uk-UA"/>
        </w:rPr>
        <w:t xml:space="preserve"> </w:t>
      </w:r>
      <w:r w:rsidR="00983461" w:rsidRPr="00D64FCE">
        <w:rPr>
          <w:sz w:val="28"/>
          <w:szCs w:val="28"/>
          <w:lang w:val="uk-UA"/>
        </w:rPr>
        <w:t>питань бюджету та соціально-економічного</w:t>
      </w:r>
      <w:r w:rsidR="00983461">
        <w:rPr>
          <w:sz w:val="28"/>
          <w:szCs w:val="28"/>
          <w:lang w:val="uk-UA"/>
        </w:rPr>
        <w:t xml:space="preserve"> </w:t>
      </w:r>
      <w:r w:rsidR="00983461" w:rsidRPr="00D64FCE">
        <w:rPr>
          <w:sz w:val="28"/>
          <w:szCs w:val="28"/>
          <w:lang w:val="uk-UA"/>
        </w:rPr>
        <w:t>розвитку міста</w:t>
      </w:r>
      <w:r w:rsidR="00983461">
        <w:rPr>
          <w:sz w:val="28"/>
          <w:szCs w:val="28"/>
          <w:lang w:val="uk-UA"/>
        </w:rPr>
        <w:t xml:space="preserve"> та </w:t>
      </w:r>
      <w:r w:rsidR="00983461" w:rsidRPr="00D64FCE">
        <w:rPr>
          <w:sz w:val="28"/>
          <w:szCs w:val="28"/>
          <w:lang w:val="uk-UA"/>
        </w:rPr>
        <w:t>комісі</w:t>
      </w:r>
      <w:r w:rsidR="00983461">
        <w:rPr>
          <w:sz w:val="28"/>
          <w:szCs w:val="28"/>
          <w:lang w:val="uk-UA"/>
        </w:rPr>
        <w:t xml:space="preserve">ю </w:t>
      </w:r>
      <w:r w:rsidR="00983461" w:rsidRPr="00D64FCE">
        <w:rPr>
          <w:sz w:val="28"/>
          <w:szCs w:val="28"/>
          <w:lang w:val="uk-UA"/>
        </w:rPr>
        <w:t>з гуманітарних питань та боротьби</w:t>
      </w:r>
      <w:r w:rsidR="00983461">
        <w:rPr>
          <w:sz w:val="28"/>
          <w:szCs w:val="28"/>
          <w:lang w:val="uk-UA"/>
        </w:rPr>
        <w:t xml:space="preserve"> </w:t>
      </w:r>
      <w:r w:rsidR="00983461" w:rsidRPr="00D64FCE">
        <w:rPr>
          <w:sz w:val="28"/>
          <w:szCs w:val="28"/>
          <w:lang w:val="uk-UA"/>
        </w:rPr>
        <w:t>з корупцією, законності, регламенту,</w:t>
      </w:r>
      <w:r w:rsidR="00983461">
        <w:rPr>
          <w:sz w:val="28"/>
          <w:szCs w:val="28"/>
          <w:lang w:val="uk-UA"/>
        </w:rPr>
        <w:t xml:space="preserve"> </w:t>
      </w:r>
      <w:r w:rsidR="00983461" w:rsidRPr="00D64FCE">
        <w:rPr>
          <w:sz w:val="28"/>
          <w:szCs w:val="28"/>
          <w:lang w:val="uk-UA"/>
        </w:rPr>
        <w:t>депутатської діяльності та етики</w:t>
      </w:r>
      <w:r w:rsidR="00983461">
        <w:rPr>
          <w:sz w:val="28"/>
          <w:szCs w:val="28"/>
        </w:rPr>
        <w:t>.</w:t>
      </w:r>
      <w:r w:rsidR="00070AC6">
        <w:rPr>
          <w:sz w:val="28"/>
          <w:szCs w:val="28"/>
          <w:lang w:val="uk-UA"/>
        </w:rPr>
        <w:t xml:space="preserve"> </w:t>
      </w:r>
    </w:p>
    <w:p w14:paraId="639CD0D1" w14:textId="77777777" w:rsidR="003251BA" w:rsidRDefault="003251BA">
      <w:pPr>
        <w:jc w:val="both"/>
        <w:rPr>
          <w:sz w:val="28"/>
          <w:szCs w:val="28"/>
          <w:lang w:val="uk-UA"/>
        </w:rPr>
      </w:pPr>
    </w:p>
    <w:p w14:paraId="1203CF19" w14:textId="77777777" w:rsidR="00A811C5" w:rsidRDefault="00A811C5">
      <w:pPr>
        <w:jc w:val="both"/>
        <w:rPr>
          <w:sz w:val="28"/>
          <w:szCs w:val="28"/>
          <w:lang w:val="uk-UA"/>
        </w:rPr>
      </w:pPr>
    </w:p>
    <w:p w14:paraId="372CBE82" w14:textId="77777777" w:rsidR="00B24375" w:rsidRDefault="003B0C56" w:rsidP="00B24375">
      <w:pPr>
        <w:tabs>
          <w:tab w:val="left" w:pos="1020"/>
          <w:tab w:val="left" w:pos="7020"/>
          <w:tab w:val="left" w:pos="7088"/>
        </w:tabs>
        <w:rPr>
          <w:sz w:val="28"/>
          <w:szCs w:val="28"/>
          <w:lang w:val="uk-UA"/>
        </w:rPr>
      </w:pPr>
      <w:r>
        <w:rPr>
          <w:sz w:val="28"/>
          <w:szCs w:val="28"/>
          <w:lang w:val="uk-UA"/>
        </w:rPr>
        <w:t>Мелітопольський міський голова</w:t>
      </w:r>
      <w:r>
        <w:rPr>
          <w:sz w:val="28"/>
          <w:szCs w:val="28"/>
          <w:lang w:val="uk-UA"/>
        </w:rPr>
        <w:tab/>
      </w:r>
      <w:r>
        <w:rPr>
          <w:sz w:val="28"/>
          <w:szCs w:val="28"/>
          <w:lang w:val="uk-UA"/>
        </w:rPr>
        <w:tab/>
        <w:t xml:space="preserve">    Іван ФЕДОРОВ</w:t>
      </w:r>
    </w:p>
    <w:p w14:paraId="4A95658E" w14:textId="77777777" w:rsidR="00B24375" w:rsidRDefault="00B24375" w:rsidP="00B24375">
      <w:pPr>
        <w:jc w:val="both"/>
        <w:rPr>
          <w:sz w:val="28"/>
          <w:szCs w:val="28"/>
          <w:lang w:val="uk-UA"/>
        </w:rPr>
      </w:pPr>
    </w:p>
    <w:p w14:paraId="6065DABE" w14:textId="77777777" w:rsidR="00B24375" w:rsidRDefault="00B24375" w:rsidP="00B24375">
      <w:pPr>
        <w:jc w:val="both"/>
        <w:rPr>
          <w:sz w:val="28"/>
          <w:szCs w:val="28"/>
          <w:lang w:val="uk-UA"/>
        </w:rPr>
      </w:pPr>
    </w:p>
    <w:p w14:paraId="3E8582EA" w14:textId="77777777" w:rsidR="00D61B6A" w:rsidRPr="00D61B6A" w:rsidRDefault="00D61B6A" w:rsidP="00B24375">
      <w:pPr>
        <w:jc w:val="both"/>
        <w:rPr>
          <w:sz w:val="28"/>
          <w:szCs w:val="28"/>
          <w:lang w:val="uk-UA"/>
        </w:rPr>
      </w:pPr>
    </w:p>
    <w:p w14:paraId="22FC2752" w14:textId="77777777" w:rsidR="00A215C9" w:rsidRDefault="00A215C9" w:rsidP="004C35C5">
      <w:pPr>
        <w:jc w:val="both"/>
        <w:rPr>
          <w:sz w:val="28"/>
          <w:szCs w:val="28"/>
          <w:lang w:val="uk-UA"/>
        </w:rPr>
      </w:pPr>
    </w:p>
    <w:p w14:paraId="3E7D463D" w14:textId="77777777" w:rsidR="00A215C9" w:rsidRDefault="00A215C9" w:rsidP="004C35C5">
      <w:pPr>
        <w:jc w:val="both"/>
        <w:rPr>
          <w:sz w:val="28"/>
          <w:szCs w:val="28"/>
          <w:lang w:val="uk-UA"/>
        </w:rPr>
      </w:pPr>
    </w:p>
    <w:p w14:paraId="66FC56A4" w14:textId="77777777" w:rsidR="00A215C9" w:rsidRDefault="00A215C9" w:rsidP="004C35C5">
      <w:pPr>
        <w:jc w:val="both"/>
        <w:rPr>
          <w:sz w:val="28"/>
          <w:szCs w:val="28"/>
          <w:lang w:val="uk-UA"/>
        </w:rPr>
      </w:pPr>
    </w:p>
    <w:p w14:paraId="7994D287" w14:textId="77777777" w:rsidR="00A215C9" w:rsidRDefault="00A215C9" w:rsidP="004C35C5">
      <w:pPr>
        <w:jc w:val="both"/>
        <w:rPr>
          <w:sz w:val="28"/>
          <w:szCs w:val="28"/>
          <w:lang w:val="uk-UA"/>
        </w:rPr>
      </w:pPr>
    </w:p>
    <w:p w14:paraId="1087EDF9" w14:textId="77777777" w:rsidR="00742F07" w:rsidRDefault="00742F07" w:rsidP="004C35C5">
      <w:pPr>
        <w:jc w:val="both"/>
        <w:rPr>
          <w:sz w:val="28"/>
          <w:szCs w:val="28"/>
          <w:lang w:val="uk-UA"/>
        </w:rPr>
      </w:pPr>
    </w:p>
    <w:p w14:paraId="10B94BEA" w14:textId="77777777" w:rsidR="00742F07" w:rsidRDefault="00742F07" w:rsidP="004C35C5">
      <w:pPr>
        <w:jc w:val="both"/>
        <w:rPr>
          <w:sz w:val="28"/>
          <w:szCs w:val="28"/>
          <w:lang w:val="uk-UA"/>
        </w:rPr>
      </w:pPr>
    </w:p>
    <w:p w14:paraId="628374AB" w14:textId="6DFD2B52" w:rsidR="004C35C5" w:rsidRPr="001F026F" w:rsidRDefault="004C35C5" w:rsidP="004C35C5">
      <w:pPr>
        <w:jc w:val="both"/>
        <w:rPr>
          <w:sz w:val="28"/>
          <w:szCs w:val="28"/>
          <w:lang w:val="uk-UA"/>
        </w:rPr>
      </w:pPr>
      <w:r w:rsidRPr="001F026F">
        <w:rPr>
          <w:sz w:val="28"/>
          <w:szCs w:val="28"/>
          <w:lang w:val="uk-UA"/>
        </w:rPr>
        <w:t xml:space="preserve">Рішення </w:t>
      </w:r>
      <w:r w:rsidR="006E6BB4">
        <w:rPr>
          <w:sz w:val="28"/>
          <w:szCs w:val="28"/>
          <w:lang w:val="uk-UA"/>
        </w:rPr>
        <w:t>підготував</w:t>
      </w:r>
      <w:r w:rsidRPr="001F026F">
        <w:rPr>
          <w:sz w:val="28"/>
          <w:szCs w:val="28"/>
          <w:lang w:val="uk-UA"/>
        </w:rPr>
        <w:t>:</w:t>
      </w:r>
    </w:p>
    <w:p w14:paraId="681FA839" w14:textId="77777777" w:rsidR="00A215C9" w:rsidRPr="001F026F" w:rsidRDefault="00D61B6A" w:rsidP="00D61B6A">
      <w:pPr>
        <w:rPr>
          <w:sz w:val="28"/>
          <w:szCs w:val="28"/>
          <w:lang w:val="uk-UA"/>
        </w:rPr>
      </w:pPr>
      <w:r w:rsidRPr="001F026F">
        <w:rPr>
          <w:sz w:val="28"/>
          <w:szCs w:val="28"/>
          <w:lang w:val="uk-UA"/>
        </w:rPr>
        <w:t xml:space="preserve">Виконуючий обов’язки начальника </w:t>
      </w:r>
    </w:p>
    <w:p w14:paraId="21858653" w14:textId="2B9EEEE7" w:rsidR="00D61B6A" w:rsidRPr="001F026F" w:rsidRDefault="00FF1834" w:rsidP="00D61B6A">
      <w:pPr>
        <w:rPr>
          <w:sz w:val="28"/>
          <w:szCs w:val="28"/>
          <w:lang w:val="uk-UA"/>
        </w:rPr>
      </w:pPr>
      <w:r>
        <w:rPr>
          <w:sz w:val="28"/>
          <w:szCs w:val="28"/>
          <w:lang w:val="uk-UA"/>
        </w:rPr>
        <w:t>у</w:t>
      </w:r>
      <w:r w:rsidR="00D61B6A" w:rsidRPr="001F026F">
        <w:rPr>
          <w:sz w:val="28"/>
          <w:szCs w:val="28"/>
          <w:lang w:val="uk-UA"/>
        </w:rPr>
        <w:t>правління</w:t>
      </w:r>
      <w:r w:rsidR="001F026F">
        <w:rPr>
          <w:sz w:val="28"/>
          <w:szCs w:val="28"/>
          <w:lang w:val="uk-UA"/>
        </w:rPr>
        <w:t xml:space="preserve"> культури та молоді </w:t>
      </w:r>
    </w:p>
    <w:p w14:paraId="1A7EDC0C" w14:textId="77777777" w:rsidR="00A215C9" w:rsidRPr="001F026F" w:rsidRDefault="00D61B6A" w:rsidP="00D61B6A">
      <w:pPr>
        <w:rPr>
          <w:sz w:val="28"/>
          <w:szCs w:val="28"/>
          <w:lang w:val="uk-UA"/>
        </w:rPr>
      </w:pPr>
      <w:r w:rsidRPr="001F026F">
        <w:rPr>
          <w:sz w:val="28"/>
          <w:szCs w:val="28"/>
          <w:lang w:val="uk-UA"/>
        </w:rPr>
        <w:t xml:space="preserve">Мелітопольської міської ради </w:t>
      </w:r>
    </w:p>
    <w:p w14:paraId="0FCC6D30" w14:textId="77777777" w:rsidR="00D61B6A" w:rsidRPr="001F026F" w:rsidRDefault="00D61B6A" w:rsidP="00D61B6A">
      <w:pPr>
        <w:rPr>
          <w:sz w:val="28"/>
          <w:szCs w:val="28"/>
          <w:lang w:val="uk-UA"/>
        </w:rPr>
      </w:pPr>
      <w:r w:rsidRPr="001F026F">
        <w:rPr>
          <w:sz w:val="28"/>
          <w:szCs w:val="28"/>
          <w:lang w:val="uk-UA"/>
        </w:rPr>
        <w:t>Запорізької області</w:t>
      </w:r>
      <w:r w:rsidR="003934E4">
        <w:rPr>
          <w:sz w:val="28"/>
          <w:szCs w:val="28"/>
          <w:lang w:val="uk-UA"/>
        </w:rPr>
        <w:t xml:space="preserve">, заступник начальника </w:t>
      </w:r>
    </w:p>
    <w:p w14:paraId="30858016" w14:textId="77777777" w:rsidR="00460679" w:rsidRPr="001F026F" w:rsidRDefault="00460679" w:rsidP="00D61B6A">
      <w:pPr>
        <w:rPr>
          <w:sz w:val="28"/>
          <w:szCs w:val="28"/>
          <w:lang w:val="uk-UA"/>
        </w:rPr>
      </w:pPr>
    </w:p>
    <w:p w14:paraId="0C8FA7EF" w14:textId="77777777" w:rsidR="00D61B6A" w:rsidRPr="001F026F" w:rsidRDefault="00D61B6A" w:rsidP="00D61B6A">
      <w:pPr>
        <w:rPr>
          <w:sz w:val="28"/>
          <w:szCs w:val="28"/>
          <w:lang w:val="uk-UA"/>
        </w:rPr>
      </w:pPr>
      <w:r w:rsidRPr="001F026F">
        <w:rPr>
          <w:sz w:val="28"/>
          <w:szCs w:val="28"/>
          <w:lang w:val="uk-UA"/>
        </w:rPr>
        <w:t xml:space="preserve">______________________ </w:t>
      </w:r>
      <w:r w:rsidR="003934E4">
        <w:rPr>
          <w:sz w:val="28"/>
          <w:szCs w:val="28"/>
          <w:lang w:val="uk-UA"/>
        </w:rPr>
        <w:t xml:space="preserve">Любов КИРИЛЕНКО </w:t>
      </w:r>
    </w:p>
    <w:p w14:paraId="7E2A2A6D" w14:textId="77777777" w:rsidR="004C35C5" w:rsidRPr="001F026F" w:rsidRDefault="004C35C5" w:rsidP="004C35C5">
      <w:pPr>
        <w:jc w:val="both"/>
        <w:rPr>
          <w:sz w:val="28"/>
          <w:szCs w:val="28"/>
          <w:lang w:val="uk-UA"/>
        </w:rPr>
      </w:pPr>
    </w:p>
    <w:p w14:paraId="4917DB6F" w14:textId="77777777" w:rsidR="006E6BB4" w:rsidRPr="001F026F" w:rsidRDefault="006E6BB4" w:rsidP="006E6BB4">
      <w:pPr>
        <w:jc w:val="both"/>
        <w:rPr>
          <w:sz w:val="28"/>
          <w:szCs w:val="28"/>
          <w:lang w:val="uk-UA"/>
        </w:rPr>
      </w:pPr>
      <w:r w:rsidRPr="001F026F">
        <w:rPr>
          <w:sz w:val="28"/>
          <w:szCs w:val="28"/>
          <w:lang w:val="uk-UA"/>
        </w:rPr>
        <w:t>Рішення вносить:</w:t>
      </w:r>
    </w:p>
    <w:p w14:paraId="2BF3C549" w14:textId="77777777" w:rsidR="006C61BA" w:rsidRPr="006C61BA" w:rsidRDefault="006C61BA" w:rsidP="006C61BA">
      <w:pPr>
        <w:jc w:val="both"/>
        <w:rPr>
          <w:sz w:val="28"/>
          <w:szCs w:val="28"/>
          <w:lang w:val="uk-UA"/>
        </w:rPr>
      </w:pPr>
      <w:r w:rsidRPr="006C61BA">
        <w:rPr>
          <w:sz w:val="28"/>
          <w:szCs w:val="28"/>
          <w:lang w:val="uk-UA"/>
        </w:rPr>
        <w:t>Постійна депутатська комісія з</w:t>
      </w:r>
    </w:p>
    <w:p w14:paraId="41E44CBF" w14:textId="77777777" w:rsidR="006C61BA" w:rsidRPr="006C61BA" w:rsidRDefault="006C61BA" w:rsidP="006C61BA">
      <w:pPr>
        <w:jc w:val="both"/>
        <w:rPr>
          <w:sz w:val="28"/>
          <w:szCs w:val="28"/>
          <w:lang w:val="uk-UA"/>
        </w:rPr>
      </w:pPr>
      <w:r w:rsidRPr="006C61BA">
        <w:rPr>
          <w:sz w:val="28"/>
          <w:szCs w:val="28"/>
          <w:lang w:val="uk-UA"/>
        </w:rPr>
        <w:t>питань бюджету та соціально-економічного</w:t>
      </w:r>
    </w:p>
    <w:p w14:paraId="6E61234F" w14:textId="77777777" w:rsidR="006C61BA" w:rsidRPr="006C61BA" w:rsidRDefault="006C61BA" w:rsidP="006C61BA">
      <w:pPr>
        <w:jc w:val="both"/>
        <w:rPr>
          <w:sz w:val="28"/>
          <w:szCs w:val="28"/>
          <w:lang w:val="uk-UA"/>
        </w:rPr>
      </w:pPr>
      <w:r w:rsidRPr="006C61BA">
        <w:rPr>
          <w:sz w:val="28"/>
          <w:szCs w:val="28"/>
          <w:lang w:val="uk-UA"/>
        </w:rPr>
        <w:t>розвитку міста</w:t>
      </w:r>
    </w:p>
    <w:p w14:paraId="6309BE69" w14:textId="77777777" w:rsidR="006C61BA" w:rsidRDefault="006C61BA" w:rsidP="006C61BA">
      <w:pPr>
        <w:jc w:val="both"/>
        <w:rPr>
          <w:sz w:val="28"/>
          <w:szCs w:val="28"/>
          <w:lang w:val="uk-UA"/>
        </w:rPr>
      </w:pPr>
      <w:r w:rsidRPr="006C61BA">
        <w:rPr>
          <w:sz w:val="28"/>
          <w:szCs w:val="28"/>
          <w:lang w:val="uk-UA"/>
        </w:rPr>
        <w:t xml:space="preserve">Голова комісії </w:t>
      </w:r>
    </w:p>
    <w:p w14:paraId="79869B97" w14:textId="452A868A" w:rsidR="006C61BA" w:rsidRDefault="006C61BA" w:rsidP="006C61BA">
      <w:pPr>
        <w:jc w:val="both"/>
        <w:rPr>
          <w:sz w:val="28"/>
          <w:szCs w:val="28"/>
          <w:lang w:val="uk-UA"/>
        </w:rPr>
      </w:pPr>
      <w:r>
        <w:rPr>
          <w:sz w:val="28"/>
          <w:szCs w:val="28"/>
          <w:lang w:val="uk-UA"/>
        </w:rPr>
        <w:t>_____________________</w:t>
      </w:r>
      <w:r w:rsidRPr="006C61BA">
        <w:rPr>
          <w:sz w:val="28"/>
          <w:szCs w:val="28"/>
          <w:lang w:val="uk-UA"/>
        </w:rPr>
        <w:t>Ірина РУДАКОВА</w:t>
      </w:r>
    </w:p>
    <w:p w14:paraId="31F0F698" w14:textId="77777777" w:rsidR="006C61BA" w:rsidRDefault="006C61BA" w:rsidP="006C61BA">
      <w:pPr>
        <w:jc w:val="both"/>
        <w:rPr>
          <w:sz w:val="28"/>
          <w:szCs w:val="28"/>
          <w:lang w:val="uk-UA"/>
        </w:rPr>
      </w:pPr>
    </w:p>
    <w:p w14:paraId="75EEE2AA" w14:textId="1999D439" w:rsidR="006E6BB4" w:rsidRDefault="004C35C5" w:rsidP="006C61BA">
      <w:pPr>
        <w:jc w:val="both"/>
        <w:rPr>
          <w:sz w:val="28"/>
          <w:szCs w:val="28"/>
          <w:lang w:val="uk-UA"/>
        </w:rPr>
      </w:pPr>
      <w:r w:rsidRPr="001F026F">
        <w:rPr>
          <w:sz w:val="28"/>
          <w:szCs w:val="28"/>
          <w:lang w:val="uk-UA"/>
        </w:rPr>
        <w:t>ПОГОДЖЕНО:</w:t>
      </w:r>
    </w:p>
    <w:p w14:paraId="3D6F59DC" w14:textId="73D72DE0" w:rsidR="003E0D7A" w:rsidRDefault="003E0D7A" w:rsidP="006C61BA">
      <w:pPr>
        <w:jc w:val="both"/>
        <w:rPr>
          <w:sz w:val="28"/>
          <w:szCs w:val="28"/>
          <w:lang w:val="uk-UA"/>
        </w:rPr>
      </w:pPr>
    </w:p>
    <w:p w14:paraId="2107EC3A" w14:textId="4C38535A" w:rsidR="003E0D7A" w:rsidRDefault="003E0D7A" w:rsidP="006C61BA">
      <w:pPr>
        <w:jc w:val="both"/>
        <w:rPr>
          <w:sz w:val="28"/>
          <w:szCs w:val="28"/>
          <w:lang w:val="uk-UA"/>
        </w:rPr>
      </w:pPr>
      <w:r>
        <w:rPr>
          <w:sz w:val="28"/>
          <w:szCs w:val="28"/>
          <w:lang w:val="uk-UA"/>
        </w:rPr>
        <w:t xml:space="preserve">Секретар Мелітопольської міської ради </w:t>
      </w:r>
    </w:p>
    <w:p w14:paraId="7EEC9405" w14:textId="36D95FAD" w:rsidR="003E0D7A" w:rsidRPr="001F026F" w:rsidRDefault="003E0D7A" w:rsidP="006C61BA">
      <w:pPr>
        <w:jc w:val="both"/>
        <w:rPr>
          <w:sz w:val="28"/>
          <w:szCs w:val="28"/>
          <w:lang w:val="uk-UA"/>
        </w:rPr>
      </w:pPr>
      <w:r>
        <w:rPr>
          <w:sz w:val="28"/>
          <w:szCs w:val="28"/>
          <w:lang w:val="uk-UA"/>
        </w:rPr>
        <w:t>____________________ Роман РОМАНОВ</w:t>
      </w:r>
    </w:p>
    <w:p w14:paraId="032639A2" w14:textId="77777777" w:rsidR="008771A0" w:rsidRDefault="008771A0" w:rsidP="003934E4">
      <w:pPr>
        <w:tabs>
          <w:tab w:val="left" w:pos="4860"/>
        </w:tabs>
        <w:jc w:val="both"/>
        <w:rPr>
          <w:sz w:val="28"/>
          <w:szCs w:val="28"/>
          <w:lang w:val="uk-UA"/>
        </w:rPr>
      </w:pPr>
    </w:p>
    <w:p w14:paraId="7303F535" w14:textId="77777777" w:rsidR="008771A0" w:rsidRPr="008771A0" w:rsidRDefault="008771A0" w:rsidP="008771A0">
      <w:pPr>
        <w:tabs>
          <w:tab w:val="left" w:pos="4860"/>
        </w:tabs>
        <w:jc w:val="both"/>
        <w:rPr>
          <w:sz w:val="28"/>
          <w:szCs w:val="28"/>
          <w:lang w:val="uk-UA"/>
        </w:rPr>
      </w:pPr>
      <w:r w:rsidRPr="008771A0">
        <w:rPr>
          <w:sz w:val="28"/>
          <w:szCs w:val="28"/>
          <w:lang w:val="uk-UA"/>
        </w:rPr>
        <w:t>Постійна депутатська комісія</w:t>
      </w:r>
    </w:p>
    <w:p w14:paraId="79E2D5AE" w14:textId="77777777" w:rsidR="008771A0" w:rsidRPr="008771A0" w:rsidRDefault="008771A0" w:rsidP="008771A0">
      <w:pPr>
        <w:tabs>
          <w:tab w:val="left" w:pos="4860"/>
        </w:tabs>
        <w:jc w:val="both"/>
        <w:rPr>
          <w:sz w:val="28"/>
          <w:szCs w:val="28"/>
          <w:lang w:val="uk-UA"/>
        </w:rPr>
      </w:pPr>
      <w:r w:rsidRPr="008771A0">
        <w:rPr>
          <w:sz w:val="28"/>
          <w:szCs w:val="28"/>
          <w:lang w:val="uk-UA"/>
        </w:rPr>
        <w:t>з гуманітарних питань та боротьби</w:t>
      </w:r>
    </w:p>
    <w:p w14:paraId="0E2C75EA" w14:textId="77777777" w:rsidR="008771A0" w:rsidRPr="008771A0" w:rsidRDefault="008771A0" w:rsidP="008771A0">
      <w:pPr>
        <w:tabs>
          <w:tab w:val="left" w:pos="4860"/>
        </w:tabs>
        <w:jc w:val="both"/>
        <w:rPr>
          <w:sz w:val="28"/>
          <w:szCs w:val="28"/>
          <w:lang w:val="uk-UA"/>
        </w:rPr>
      </w:pPr>
      <w:r w:rsidRPr="008771A0">
        <w:rPr>
          <w:sz w:val="28"/>
          <w:szCs w:val="28"/>
          <w:lang w:val="uk-UA"/>
        </w:rPr>
        <w:t>з корупцією, законності, регламенту,</w:t>
      </w:r>
    </w:p>
    <w:p w14:paraId="5AB455AB" w14:textId="77777777" w:rsidR="008771A0" w:rsidRPr="008771A0" w:rsidRDefault="008771A0" w:rsidP="008771A0">
      <w:pPr>
        <w:tabs>
          <w:tab w:val="left" w:pos="4860"/>
        </w:tabs>
        <w:jc w:val="both"/>
        <w:rPr>
          <w:sz w:val="28"/>
          <w:szCs w:val="28"/>
          <w:lang w:val="uk-UA"/>
        </w:rPr>
      </w:pPr>
      <w:r w:rsidRPr="008771A0">
        <w:rPr>
          <w:sz w:val="28"/>
          <w:szCs w:val="28"/>
          <w:lang w:val="uk-UA"/>
        </w:rPr>
        <w:t>депутатської діяльності та етики</w:t>
      </w:r>
    </w:p>
    <w:p w14:paraId="05D7CC99" w14:textId="77777777" w:rsidR="008771A0" w:rsidRDefault="008771A0" w:rsidP="008771A0">
      <w:pPr>
        <w:tabs>
          <w:tab w:val="left" w:pos="4860"/>
        </w:tabs>
        <w:jc w:val="both"/>
        <w:rPr>
          <w:sz w:val="28"/>
          <w:szCs w:val="28"/>
          <w:lang w:val="uk-UA"/>
        </w:rPr>
      </w:pPr>
      <w:r w:rsidRPr="008771A0">
        <w:rPr>
          <w:sz w:val="28"/>
          <w:szCs w:val="28"/>
          <w:lang w:val="uk-UA"/>
        </w:rPr>
        <w:t xml:space="preserve">Голова комісії </w:t>
      </w:r>
    </w:p>
    <w:p w14:paraId="2E17CB8B" w14:textId="15240EE6" w:rsidR="008771A0" w:rsidRDefault="008771A0" w:rsidP="008771A0">
      <w:pPr>
        <w:tabs>
          <w:tab w:val="left" w:pos="4860"/>
        </w:tabs>
        <w:jc w:val="both"/>
        <w:rPr>
          <w:sz w:val="28"/>
          <w:szCs w:val="28"/>
          <w:lang w:val="uk-UA"/>
        </w:rPr>
      </w:pPr>
      <w:r>
        <w:rPr>
          <w:sz w:val="28"/>
          <w:szCs w:val="28"/>
          <w:lang w:val="uk-UA"/>
        </w:rPr>
        <w:t>_____________________</w:t>
      </w:r>
      <w:r w:rsidRPr="008771A0">
        <w:rPr>
          <w:sz w:val="28"/>
          <w:szCs w:val="28"/>
          <w:lang w:val="uk-UA"/>
        </w:rPr>
        <w:t>Сергій КЮРЧЕВ</w:t>
      </w:r>
    </w:p>
    <w:p w14:paraId="4F9322D2" w14:textId="77777777" w:rsidR="008771A0" w:rsidRDefault="008771A0" w:rsidP="003934E4">
      <w:pPr>
        <w:tabs>
          <w:tab w:val="left" w:pos="4860"/>
        </w:tabs>
        <w:jc w:val="both"/>
        <w:rPr>
          <w:sz w:val="28"/>
          <w:szCs w:val="28"/>
          <w:lang w:val="uk-UA"/>
        </w:rPr>
      </w:pPr>
    </w:p>
    <w:p w14:paraId="79BD4417" w14:textId="7398FF9D" w:rsidR="003934E4" w:rsidRDefault="003934E4" w:rsidP="003934E4">
      <w:pPr>
        <w:tabs>
          <w:tab w:val="left" w:pos="4860"/>
        </w:tabs>
        <w:jc w:val="both"/>
        <w:rPr>
          <w:sz w:val="28"/>
          <w:szCs w:val="28"/>
          <w:lang w:val="uk-UA"/>
        </w:rPr>
      </w:pPr>
      <w:r>
        <w:rPr>
          <w:sz w:val="28"/>
          <w:szCs w:val="28"/>
          <w:lang w:val="uk-UA"/>
        </w:rPr>
        <w:t>З</w:t>
      </w:r>
      <w:r w:rsidRPr="001F026F">
        <w:rPr>
          <w:sz w:val="28"/>
          <w:szCs w:val="28"/>
          <w:lang w:val="uk-UA"/>
        </w:rPr>
        <w:t xml:space="preserve">аступник міського голови з питань </w:t>
      </w:r>
    </w:p>
    <w:p w14:paraId="6CEA2CB3" w14:textId="77777777" w:rsidR="003934E4" w:rsidRPr="001F026F" w:rsidRDefault="003934E4" w:rsidP="003934E4">
      <w:pPr>
        <w:tabs>
          <w:tab w:val="left" w:pos="4860"/>
        </w:tabs>
        <w:jc w:val="both"/>
        <w:rPr>
          <w:sz w:val="28"/>
          <w:szCs w:val="28"/>
          <w:lang w:val="uk-UA"/>
        </w:rPr>
      </w:pPr>
      <w:r w:rsidRPr="001F026F">
        <w:rPr>
          <w:sz w:val="28"/>
          <w:szCs w:val="28"/>
          <w:lang w:val="uk-UA"/>
        </w:rPr>
        <w:t>діяльності виконавчих органів ради</w:t>
      </w:r>
    </w:p>
    <w:p w14:paraId="6EC1C317" w14:textId="77777777" w:rsidR="003934E4" w:rsidRPr="001F026F" w:rsidRDefault="003934E4" w:rsidP="003934E4">
      <w:pPr>
        <w:tabs>
          <w:tab w:val="left" w:pos="4860"/>
        </w:tabs>
        <w:jc w:val="both"/>
        <w:rPr>
          <w:sz w:val="28"/>
          <w:szCs w:val="28"/>
          <w:lang w:val="uk-UA"/>
        </w:rPr>
      </w:pPr>
      <w:r w:rsidRPr="001F026F">
        <w:rPr>
          <w:sz w:val="28"/>
          <w:szCs w:val="28"/>
          <w:lang w:val="uk-UA"/>
        </w:rPr>
        <w:t xml:space="preserve">_____________________ </w:t>
      </w:r>
      <w:r>
        <w:rPr>
          <w:sz w:val="28"/>
          <w:szCs w:val="28"/>
          <w:lang w:val="uk-UA"/>
        </w:rPr>
        <w:t>Михайло СЕМІКІН</w:t>
      </w:r>
    </w:p>
    <w:p w14:paraId="1A663122" w14:textId="77777777" w:rsidR="003934E4" w:rsidRPr="001F026F" w:rsidRDefault="003934E4" w:rsidP="00D61B6A">
      <w:pPr>
        <w:rPr>
          <w:sz w:val="28"/>
          <w:szCs w:val="28"/>
          <w:lang w:val="uk-UA"/>
        </w:rPr>
      </w:pPr>
    </w:p>
    <w:p w14:paraId="537BE8AA" w14:textId="7686DE2A" w:rsidR="001F026F" w:rsidRDefault="006F7477" w:rsidP="001F026F">
      <w:pPr>
        <w:rPr>
          <w:sz w:val="28"/>
          <w:szCs w:val="28"/>
          <w:lang w:val="uk-UA"/>
        </w:rPr>
      </w:pPr>
      <w:r>
        <w:rPr>
          <w:sz w:val="28"/>
          <w:szCs w:val="28"/>
          <w:lang w:val="uk-UA"/>
        </w:rPr>
        <w:t>Н</w:t>
      </w:r>
      <w:r w:rsidR="001F026F" w:rsidRPr="001F026F">
        <w:rPr>
          <w:sz w:val="28"/>
          <w:szCs w:val="28"/>
          <w:lang w:val="uk-UA"/>
        </w:rPr>
        <w:t>ачальник</w:t>
      </w:r>
      <w:r>
        <w:rPr>
          <w:sz w:val="28"/>
          <w:szCs w:val="28"/>
          <w:lang w:val="uk-UA"/>
        </w:rPr>
        <w:t xml:space="preserve"> </w:t>
      </w:r>
      <w:r w:rsidR="001F026F" w:rsidRPr="001F026F">
        <w:rPr>
          <w:sz w:val="28"/>
          <w:szCs w:val="28"/>
          <w:lang w:val="uk-UA"/>
        </w:rPr>
        <w:t xml:space="preserve">фінансового управління </w:t>
      </w:r>
    </w:p>
    <w:p w14:paraId="2F05E3AD" w14:textId="77777777" w:rsidR="00832A39" w:rsidRPr="001F026F" w:rsidRDefault="00832A39" w:rsidP="001F026F">
      <w:pPr>
        <w:rPr>
          <w:sz w:val="28"/>
          <w:szCs w:val="28"/>
          <w:lang w:val="uk-UA"/>
        </w:rPr>
      </w:pPr>
    </w:p>
    <w:p w14:paraId="4948F35B" w14:textId="1E0D1261" w:rsidR="001F026F" w:rsidRPr="001F026F" w:rsidRDefault="001F026F" w:rsidP="001F026F">
      <w:pPr>
        <w:rPr>
          <w:sz w:val="28"/>
          <w:szCs w:val="28"/>
          <w:lang w:val="uk-UA"/>
        </w:rPr>
      </w:pPr>
      <w:r w:rsidRPr="001F026F">
        <w:rPr>
          <w:sz w:val="28"/>
          <w:szCs w:val="28"/>
          <w:lang w:val="uk-UA"/>
        </w:rPr>
        <w:t xml:space="preserve">______________________ </w:t>
      </w:r>
      <w:r w:rsidR="00832A39">
        <w:rPr>
          <w:sz w:val="28"/>
          <w:szCs w:val="28"/>
          <w:lang w:val="uk-UA"/>
        </w:rPr>
        <w:t xml:space="preserve">Юрій ЗАХАРЧУК </w:t>
      </w:r>
      <w:r w:rsidRPr="001F026F">
        <w:rPr>
          <w:sz w:val="28"/>
          <w:szCs w:val="28"/>
          <w:lang w:val="uk-UA"/>
        </w:rPr>
        <w:t xml:space="preserve"> </w:t>
      </w:r>
    </w:p>
    <w:p w14:paraId="0EACB644" w14:textId="77777777" w:rsidR="00D61B6A" w:rsidRPr="001F026F" w:rsidRDefault="00D61B6A" w:rsidP="00D61B6A">
      <w:pPr>
        <w:pStyle w:val="Default"/>
        <w:ind w:left="5664" w:hanging="960"/>
        <w:rPr>
          <w:sz w:val="28"/>
          <w:szCs w:val="28"/>
        </w:rPr>
      </w:pPr>
    </w:p>
    <w:p w14:paraId="12D8F7C4" w14:textId="77777777" w:rsidR="00A215C9" w:rsidRPr="001F026F" w:rsidRDefault="00D61B6A" w:rsidP="00D61B6A">
      <w:pPr>
        <w:jc w:val="both"/>
        <w:rPr>
          <w:color w:val="000000"/>
          <w:sz w:val="28"/>
          <w:szCs w:val="28"/>
          <w:lang w:val="uk-UA"/>
        </w:rPr>
      </w:pPr>
      <w:r w:rsidRPr="001F026F">
        <w:rPr>
          <w:sz w:val="28"/>
          <w:szCs w:val="28"/>
          <w:lang w:val="uk-UA"/>
        </w:rPr>
        <w:t xml:space="preserve">Виконуючий обов’язки </w:t>
      </w:r>
      <w:r w:rsidRPr="001F026F">
        <w:rPr>
          <w:color w:val="000000"/>
          <w:sz w:val="28"/>
          <w:szCs w:val="28"/>
          <w:lang w:val="uk-UA"/>
        </w:rPr>
        <w:t xml:space="preserve">начальника </w:t>
      </w:r>
    </w:p>
    <w:p w14:paraId="28A5E25C" w14:textId="77777777" w:rsidR="00A215C9" w:rsidRPr="001F026F" w:rsidRDefault="00D61B6A" w:rsidP="00D61B6A">
      <w:pPr>
        <w:jc w:val="both"/>
        <w:rPr>
          <w:color w:val="000000"/>
          <w:sz w:val="28"/>
          <w:szCs w:val="28"/>
          <w:lang w:val="uk-UA"/>
        </w:rPr>
      </w:pPr>
      <w:r w:rsidRPr="001F026F">
        <w:rPr>
          <w:color w:val="000000"/>
          <w:sz w:val="28"/>
          <w:szCs w:val="28"/>
          <w:lang w:val="uk-UA"/>
        </w:rPr>
        <w:t>управління правового</w:t>
      </w:r>
      <w:r w:rsidR="00A215C9" w:rsidRPr="001F026F">
        <w:rPr>
          <w:color w:val="000000"/>
          <w:sz w:val="28"/>
          <w:szCs w:val="28"/>
          <w:lang w:val="uk-UA"/>
        </w:rPr>
        <w:t xml:space="preserve"> </w:t>
      </w:r>
      <w:r w:rsidRPr="001F026F">
        <w:rPr>
          <w:color w:val="000000"/>
          <w:sz w:val="28"/>
          <w:szCs w:val="28"/>
          <w:lang w:val="uk-UA"/>
        </w:rPr>
        <w:t xml:space="preserve">забезпечення, </w:t>
      </w:r>
    </w:p>
    <w:p w14:paraId="7EE9BA2F" w14:textId="77777777" w:rsidR="00D61B6A" w:rsidRPr="001F026F" w:rsidRDefault="00D61B6A" w:rsidP="00D61B6A">
      <w:pPr>
        <w:jc w:val="both"/>
        <w:rPr>
          <w:color w:val="000000"/>
          <w:sz w:val="28"/>
          <w:szCs w:val="28"/>
          <w:lang w:val="uk-UA"/>
        </w:rPr>
      </w:pPr>
      <w:r w:rsidRPr="001F026F">
        <w:rPr>
          <w:color w:val="000000"/>
          <w:sz w:val="28"/>
          <w:szCs w:val="28"/>
          <w:lang w:val="uk-UA"/>
        </w:rPr>
        <w:t>начальник відділу судової роботи</w:t>
      </w:r>
    </w:p>
    <w:p w14:paraId="6798AA50" w14:textId="77777777" w:rsidR="00D61B6A" w:rsidRPr="001F026F" w:rsidRDefault="00D61B6A" w:rsidP="00D61B6A">
      <w:pPr>
        <w:jc w:val="both"/>
        <w:rPr>
          <w:color w:val="000000"/>
          <w:sz w:val="28"/>
          <w:szCs w:val="28"/>
          <w:lang w:val="uk-UA"/>
        </w:rPr>
      </w:pPr>
      <w:r w:rsidRPr="001F026F">
        <w:rPr>
          <w:color w:val="000000"/>
          <w:sz w:val="28"/>
          <w:szCs w:val="28"/>
          <w:lang w:val="uk-UA"/>
        </w:rPr>
        <w:t xml:space="preserve">управління правового забезпечення </w:t>
      </w:r>
    </w:p>
    <w:p w14:paraId="66CAA809" w14:textId="77777777" w:rsidR="00D61B6A" w:rsidRDefault="00D61B6A" w:rsidP="00D61B6A">
      <w:pPr>
        <w:tabs>
          <w:tab w:val="left" w:pos="2552"/>
        </w:tabs>
        <w:jc w:val="both"/>
        <w:rPr>
          <w:color w:val="000000"/>
          <w:sz w:val="28"/>
          <w:szCs w:val="28"/>
          <w:lang w:val="uk-UA"/>
        </w:rPr>
      </w:pPr>
      <w:r w:rsidRPr="001F026F">
        <w:rPr>
          <w:color w:val="000000"/>
          <w:sz w:val="28"/>
          <w:szCs w:val="28"/>
          <w:lang w:val="uk-UA"/>
        </w:rPr>
        <w:t>_____________________ Дмитро ШОСТАК</w:t>
      </w:r>
    </w:p>
    <w:p w14:paraId="079D4D78" w14:textId="77777777" w:rsidR="009D70E9" w:rsidRDefault="009D70E9" w:rsidP="00D61B6A">
      <w:pPr>
        <w:tabs>
          <w:tab w:val="left" w:pos="2552"/>
        </w:tabs>
        <w:jc w:val="both"/>
        <w:rPr>
          <w:color w:val="000000"/>
          <w:sz w:val="28"/>
          <w:szCs w:val="28"/>
          <w:lang w:val="uk-UA"/>
        </w:rPr>
      </w:pPr>
    </w:p>
    <w:p w14:paraId="5A21F245" w14:textId="77777777" w:rsidR="003E0D7A" w:rsidRPr="003E0D7A" w:rsidRDefault="009D70E9" w:rsidP="003E0D7A">
      <w:pPr>
        <w:ind w:left="5040"/>
        <w:rPr>
          <w:sz w:val="28"/>
          <w:szCs w:val="28"/>
          <w:lang w:val="uk-UA" w:eastAsia="ru-RU"/>
        </w:rPr>
      </w:pPr>
      <w:r>
        <w:rPr>
          <w:color w:val="000000"/>
          <w:sz w:val="28"/>
          <w:szCs w:val="28"/>
          <w:lang w:val="uk-UA"/>
        </w:rPr>
        <w:br w:type="page"/>
      </w:r>
      <w:r w:rsidR="003E0D7A" w:rsidRPr="003E0D7A">
        <w:rPr>
          <w:sz w:val="28"/>
          <w:szCs w:val="28"/>
          <w:lang w:val="uk-UA" w:eastAsia="ru-RU"/>
        </w:rPr>
        <w:lastRenderedPageBreak/>
        <w:t>Додаток</w:t>
      </w:r>
    </w:p>
    <w:p w14:paraId="63583295" w14:textId="77777777" w:rsidR="003E0D7A" w:rsidRPr="003E0D7A" w:rsidRDefault="003E0D7A" w:rsidP="003E0D7A">
      <w:pPr>
        <w:ind w:left="5040"/>
        <w:rPr>
          <w:sz w:val="28"/>
          <w:szCs w:val="28"/>
          <w:lang w:val="uk-UA" w:eastAsia="ru-RU"/>
        </w:rPr>
      </w:pPr>
      <w:r w:rsidRPr="003E0D7A">
        <w:rPr>
          <w:sz w:val="28"/>
          <w:szCs w:val="28"/>
          <w:lang w:val="uk-UA" w:eastAsia="ru-RU"/>
        </w:rPr>
        <w:t>до рішення ____сесії</w:t>
      </w:r>
    </w:p>
    <w:p w14:paraId="49995F16" w14:textId="77777777" w:rsidR="003E0D7A" w:rsidRPr="003E0D7A" w:rsidRDefault="003E0D7A" w:rsidP="003E0D7A">
      <w:pPr>
        <w:ind w:left="5040"/>
        <w:rPr>
          <w:sz w:val="28"/>
          <w:szCs w:val="28"/>
          <w:lang w:val="uk-UA" w:eastAsia="ru-RU"/>
        </w:rPr>
      </w:pPr>
      <w:r w:rsidRPr="003E0D7A">
        <w:rPr>
          <w:sz w:val="28"/>
          <w:szCs w:val="28"/>
          <w:lang w:val="uk-UA" w:eastAsia="ru-RU"/>
        </w:rPr>
        <w:t>Мелітопольської міської ради</w:t>
      </w:r>
    </w:p>
    <w:p w14:paraId="1BE1AA7B" w14:textId="77777777" w:rsidR="003E0D7A" w:rsidRPr="003E0D7A" w:rsidRDefault="003E0D7A" w:rsidP="003E0D7A">
      <w:pPr>
        <w:ind w:left="5040"/>
        <w:rPr>
          <w:sz w:val="28"/>
          <w:szCs w:val="28"/>
          <w:lang w:val="uk-UA" w:eastAsia="ru-RU"/>
        </w:rPr>
      </w:pPr>
      <w:r w:rsidRPr="003E0D7A">
        <w:rPr>
          <w:sz w:val="28"/>
          <w:szCs w:val="28"/>
          <w:lang w:val="uk-UA" w:eastAsia="ru-RU"/>
        </w:rPr>
        <w:t>Запорізької області</w:t>
      </w:r>
    </w:p>
    <w:p w14:paraId="3B560235" w14:textId="77777777" w:rsidR="003E0D7A" w:rsidRPr="003E0D7A" w:rsidRDefault="003E0D7A" w:rsidP="003E0D7A">
      <w:pPr>
        <w:ind w:left="5040"/>
        <w:rPr>
          <w:sz w:val="28"/>
          <w:szCs w:val="28"/>
          <w:lang w:val="uk-UA" w:eastAsia="ru-RU"/>
        </w:rPr>
      </w:pPr>
      <w:r w:rsidRPr="003E0D7A">
        <w:rPr>
          <w:sz w:val="28"/>
          <w:szCs w:val="28"/>
          <w:lang w:val="uk-UA" w:eastAsia="ru-RU"/>
        </w:rPr>
        <w:t>VIIІ скликання</w:t>
      </w:r>
    </w:p>
    <w:p w14:paraId="03E7F1F7" w14:textId="6D9F76B4" w:rsidR="009D70E9" w:rsidRDefault="003E0D7A" w:rsidP="003E0D7A">
      <w:pPr>
        <w:ind w:left="5040"/>
        <w:rPr>
          <w:b/>
          <w:sz w:val="28"/>
          <w:szCs w:val="28"/>
          <w:lang w:val="uk-UA" w:eastAsia="ru-RU"/>
        </w:rPr>
      </w:pPr>
      <w:r w:rsidRPr="003E0D7A">
        <w:rPr>
          <w:sz w:val="28"/>
          <w:szCs w:val="28"/>
          <w:lang w:val="uk-UA" w:eastAsia="ru-RU"/>
        </w:rPr>
        <w:t>від _________ № _____</w:t>
      </w:r>
    </w:p>
    <w:p w14:paraId="743A4601" w14:textId="77777777" w:rsidR="003A521D" w:rsidRDefault="003A521D" w:rsidP="009D70E9">
      <w:pPr>
        <w:jc w:val="center"/>
        <w:outlineLvl w:val="6"/>
        <w:rPr>
          <w:b/>
          <w:sz w:val="28"/>
          <w:szCs w:val="28"/>
          <w:lang w:val="uk-UA" w:eastAsia="ru-RU"/>
        </w:rPr>
      </w:pPr>
    </w:p>
    <w:p w14:paraId="7A9C8AD0" w14:textId="77777777" w:rsidR="009D70E9" w:rsidRDefault="009D70E9" w:rsidP="009D70E9">
      <w:pPr>
        <w:jc w:val="center"/>
        <w:outlineLvl w:val="6"/>
        <w:rPr>
          <w:b/>
          <w:sz w:val="28"/>
          <w:szCs w:val="28"/>
          <w:lang w:val="uk-UA" w:eastAsia="ru-RU"/>
        </w:rPr>
      </w:pPr>
      <w:r>
        <w:rPr>
          <w:b/>
          <w:sz w:val="28"/>
          <w:szCs w:val="28"/>
          <w:lang w:val="uk-UA" w:eastAsia="ru-RU"/>
        </w:rPr>
        <w:t>Міська цільова програма «Розвиток галузі культури м. Мелітополя»</w:t>
      </w:r>
    </w:p>
    <w:p w14:paraId="62864539" w14:textId="77777777" w:rsidR="009D70E9" w:rsidRDefault="009D70E9" w:rsidP="009D70E9">
      <w:pPr>
        <w:rPr>
          <w:sz w:val="26"/>
          <w:szCs w:val="20"/>
          <w:lang w:val="uk-UA" w:eastAsia="ru-RU"/>
        </w:rPr>
      </w:pPr>
    </w:p>
    <w:p w14:paraId="541A78B1" w14:textId="77777777" w:rsidR="009D70E9" w:rsidRDefault="009D70E9" w:rsidP="009D70E9">
      <w:pPr>
        <w:jc w:val="center"/>
        <w:rPr>
          <w:b/>
          <w:sz w:val="28"/>
          <w:szCs w:val="28"/>
          <w:lang w:val="uk-UA" w:eastAsia="ru-RU"/>
        </w:rPr>
      </w:pPr>
      <w:r>
        <w:rPr>
          <w:b/>
          <w:sz w:val="28"/>
          <w:szCs w:val="28"/>
          <w:lang w:val="uk-UA" w:eastAsia="ru-RU"/>
        </w:rPr>
        <w:t xml:space="preserve">1. </w:t>
      </w:r>
      <w:r>
        <w:rPr>
          <w:b/>
          <w:sz w:val="28"/>
          <w:szCs w:val="28"/>
          <w:shd w:val="clear" w:color="auto" w:fill="FFFFFF"/>
          <w:lang w:val="uk-UA" w:eastAsia="ru-RU"/>
        </w:rPr>
        <w:t>Обґрунтування необхідності здійснення Програми</w:t>
      </w:r>
    </w:p>
    <w:p w14:paraId="1695081A" w14:textId="77777777" w:rsidR="009D70E9" w:rsidRDefault="009D70E9" w:rsidP="009D70E9">
      <w:pPr>
        <w:jc w:val="center"/>
        <w:rPr>
          <w:b/>
          <w:sz w:val="28"/>
          <w:szCs w:val="28"/>
          <w:lang w:val="uk-UA" w:eastAsia="ru-RU"/>
        </w:rPr>
      </w:pPr>
    </w:p>
    <w:p w14:paraId="6E649333" w14:textId="77777777" w:rsidR="009D70E9" w:rsidRDefault="009D70E9" w:rsidP="009D70E9">
      <w:pPr>
        <w:ind w:firstLine="567"/>
        <w:jc w:val="both"/>
        <w:rPr>
          <w:sz w:val="28"/>
          <w:szCs w:val="28"/>
          <w:lang w:val="uk-UA" w:eastAsia="ru-RU"/>
        </w:rPr>
      </w:pPr>
      <w:r>
        <w:rPr>
          <w:sz w:val="28"/>
          <w:szCs w:val="28"/>
          <w:lang w:val="uk-UA" w:eastAsia="ru-RU"/>
        </w:rPr>
        <w:t>У сучасному світі культура є чинником духовного здоров’я населення, соціальної стабільності, національної безпеки, ресурсом привабливості і розвитку території, формою самовираження і самоідентифікації.</w:t>
      </w:r>
    </w:p>
    <w:p w14:paraId="23700FDA" w14:textId="04E70505" w:rsidR="009D70E9" w:rsidRDefault="009D70E9" w:rsidP="009D70E9">
      <w:pPr>
        <w:ind w:firstLine="567"/>
        <w:jc w:val="both"/>
        <w:rPr>
          <w:sz w:val="28"/>
          <w:szCs w:val="28"/>
          <w:lang w:val="uk-UA" w:eastAsia="ru-RU"/>
        </w:rPr>
      </w:pPr>
      <w:r>
        <w:rPr>
          <w:sz w:val="28"/>
          <w:szCs w:val="28"/>
          <w:lang w:val="uk-UA" w:eastAsia="ru-RU"/>
        </w:rPr>
        <w:t>Культура відіграє основну роль у вихованні громадянина країни</w:t>
      </w:r>
      <w:r w:rsidR="0070551F">
        <w:rPr>
          <w:sz w:val="28"/>
          <w:szCs w:val="28"/>
          <w:lang w:val="uk-UA" w:eastAsia="ru-RU"/>
        </w:rPr>
        <w:t>, його громадської позиції та самоідентифікації.</w:t>
      </w:r>
    </w:p>
    <w:p w14:paraId="1D1CEFA5" w14:textId="292B740F" w:rsidR="009D70E9" w:rsidRDefault="009D70E9" w:rsidP="009D70E9">
      <w:pPr>
        <w:ind w:firstLine="567"/>
        <w:jc w:val="both"/>
        <w:rPr>
          <w:sz w:val="28"/>
          <w:szCs w:val="28"/>
          <w:lang w:val="uk-UA" w:eastAsia="ru-RU"/>
        </w:rPr>
      </w:pPr>
      <w:r>
        <w:rPr>
          <w:sz w:val="28"/>
          <w:szCs w:val="28"/>
          <w:lang w:val="uk-UA" w:eastAsia="ru-RU"/>
        </w:rPr>
        <w:t>В умовах проведення культурної політики, спрямованої на локальні зміни у культурно-мистецьких напрямках та оперативне реагування</w:t>
      </w:r>
      <w:r w:rsidR="00F05246">
        <w:rPr>
          <w:sz w:val="28"/>
          <w:szCs w:val="28"/>
          <w:lang w:val="uk-UA" w:eastAsia="ru-RU"/>
        </w:rPr>
        <w:t xml:space="preserve"> на виклики післявоєнного</w:t>
      </w:r>
      <w:r w:rsidR="00C57CE3">
        <w:rPr>
          <w:sz w:val="28"/>
          <w:szCs w:val="28"/>
          <w:lang w:val="uk-UA" w:eastAsia="ru-RU"/>
        </w:rPr>
        <w:t xml:space="preserve"> періоду</w:t>
      </w:r>
      <w:r>
        <w:rPr>
          <w:sz w:val="28"/>
          <w:szCs w:val="28"/>
          <w:lang w:val="uk-UA" w:eastAsia="ru-RU"/>
        </w:rPr>
        <w:t>,</w:t>
      </w:r>
      <w:r w:rsidR="00C57CE3">
        <w:rPr>
          <w:sz w:val="28"/>
          <w:szCs w:val="28"/>
          <w:lang w:val="uk-UA" w:eastAsia="ru-RU"/>
        </w:rPr>
        <w:t xml:space="preserve"> формування нової свідомості </w:t>
      </w:r>
      <w:r w:rsidR="00876575">
        <w:rPr>
          <w:sz w:val="28"/>
          <w:szCs w:val="28"/>
          <w:lang w:val="uk-UA" w:eastAsia="ru-RU"/>
        </w:rPr>
        <w:t xml:space="preserve">сучасного </w:t>
      </w:r>
      <w:r w:rsidR="00C57CE3">
        <w:rPr>
          <w:sz w:val="28"/>
          <w:szCs w:val="28"/>
          <w:lang w:val="uk-UA" w:eastAsia="ru-RU"/>
        </w:rPr>
        <w:t xml:space="preserve">українця та </w:t>
      </w:r>
      <w:r w:rsidR="00876575">
        <w:rPr>
          <w:sz w:val="28"/>
          <w:szCs w:val="28"/>
          <w:lang w:val="uk-UA" w:eastAsia="ru-RU"/>
        </w:rPr>
        <w:t xml:space="preserve"> процесів</w:t>
      </w:r>
      <w:r w:rsidR="00481AE2">
        <w:rPr>
          <w:sz w:val="28"/>
          <w:szCs w:val="28"/>
          <w:lang w:val="uk-UA" w:eastAsia="ru-RU"/>
        </w:rPr>
        <w:t xml:space="preserve"> культурної самоідентифікації,</w:t>
      </w:r>
      <w:r>
        <w:rPr>
          <w:sz w:val="28"/>
          <w:szCs w:val="28"/>
          <w:lang w:val="uk-UA" w:eastAsia="ru-RU"/>
        </w:rPr>
        <w:t xml:space="preserve"> надзвичайно актуальним є питання орієнтації в культурному просторі та формування власної моделі культурного розвитку, що матиме відображення в міській цільовій Програмі розвитку галузі культури м.</w:t>
      </w:r>
      <w:r w:rsidR="002107D2">
        <w:rPr>
          <w:sz w:val="28"/>
          <w:szCs w:val="28"/>
          <w:lang w:val="en-US" w:eastAsia="ru-RU"/>
        </w:rPr>
        <w:t> </w:t>
      </w:r>
      <w:r>
        <w:rPr>
          <w:sz w:val="28"/>
          <w:szCs w:val="28"/>
          <w:lang w:val="uk-UA" w:eastAsia="ru-RU"/>
        </w:rPr>
        <w:t>Мелітополя на 202</w:t>
      </w:r>
      <w:r w:rsidR="008771A0">
        <w:rPr>
          <w:sz w:val="28"/>
          <w:szCs w:val="28"/>
          <w:lang w:val="uk-UA" w:eastAsia="ru-RU"/>
        </w:rPr>
        <w:t>4</w:t>
      </w:r>
      <w:r w:rsidR="002107D2" w:rsidRPr="00FF1834">
        <w:rPr>
          <w:sz w:val="28"/>
          <w:szCs w:val="28"/>
          <w:lang w:val="uk-UA" w:eastAsia="ru-RU"/>
        </w:rPr>
        <w:t xml:space="preserve"> </w:t>
      </w:r>
      <w:r>
        <w:rPr>
          <w:sz w:val="28"/>
          <w:szCs w:val="28"/>
          <w:lang w:val="uk-UA" w:eastAsia="ru-RU"/>
        </w:rPr>
        <w:t>рік.</w:t>
      </w:r>
    </w:p>
    <w:p w14:paraId="7A22516C" w14:textId="77777777" w:rsidR="009D70E9" w:rsidRDefault="009D70E9" w:rsidP="009D70E9">
      <w:pPr>
        <w:ind w:firstLine="567"/>
        <w:jc w:val="both"/>
        <w:rPr>
          <w:sz w:val="28"/>
          <w:szCs w:val="28"/>
          <w:lang w:val="uk-UA" w:eastAsia="ru-RU"/>
        </w:rPr>
      </w:pPr>
      <w:r>
        <w:rPr>
          <w:sz w:val="28"/>
          <w:szCs w:val="28"/>
          <w:lang w:val="uk-UA" w:eastAsia="ru-RU"/>
        </w:rPr>
        <w:t>Бюро регіонального моніторингу та інституційного розвитку Програми Східного партнерства «Культура», аналізуючи ситуацію в пострадянських країнах, виділяє такі негативні тенденції, що характеризують культурну сферу України на сучасному етапі:</w:t>
      </w:r>
    </w:p>
    <w:p w14:paraId="119A9D30" w14:textId="77777777" w:rsidR="009D70E9" w:rsidRDefault="009D70E9" w:rsidP="009D70E9">
      <w:pPr>
        <w:ind w:firstLine="567"/>
        <w:jc w:val="both"/>
        <w:rPr>
          <w:sz w:val="28"/>
          <w:szCs w:val="28"/>
          <w:lang w:val="uk-UA" w:eastAsia="ru-RU"/>
        </w:rPr>
      </w:pPr>
      <w:r>
        <w:rPr>
          <w:sz w:val="28"/>
          <w:szCs w:val="28"/>
          <w:lang w:val="uk-UA" w:eastAsia="ru-RU"/>
        </w:rPr>
        <w:t>відсутність професійних кадрів і відповідних знань, особливо з питань управління культурою та фандрайзингу;</w:t>
      </w:r>
    </w:p>
    <w:p w14:paraId="738D0523" w14:textId="77777777" w:rsidR="009D70E9" w:rsidRDefault="009D70E9" w:rsidP="009D70E9">
      <w:pPr>
        <w:ind w:firstLine="567"/>
        <w:jc w:val="both"/>
        <w:rPr>
          <w:sz w:val="28"/>
          <w:szCs w:val="28"/>
          <w:lang w:val="uk-UA" w:eastAsia="ru-RU"/>
        </w:rPr>
      </w:pPr>
      <w:r>
        <w:rPr>
          <w:sz w:val="28"/>
          <w:szCs w:val="28"/>
          <w:lang w:val="uk-UA" w:eastAsia="ru-RU"/>
        </w:rPr>
        <w:t>відсутність співробітництва і партнерства між/у різних секторах та серед діячів культури;</w:t>
      </w:r>
    </w:p>
    <w:p w14:paraId="040B1398" w14:textId="77777777" w:rsidR="009D70E9" w:rsidRDefault="009D70E9" w:rsidP="009D70E9">
      <w:pPr>
        <w:ind w:firstLine="567"/>
        <w:jc w:val="both"/>
        <w:rPr>
          <w:sz w:val="28"/>
          <w:szCs w:val="28"/>
          <w:lang w:val="uk-UA" w:eastAsia="ru-RU"/>
        </w:rPr>
      </w:pPr>
      <w:r>
        <w:rPr>
          <w:sz w:val="28"/>
          <w:szCs w:val="28"/>
          <w:lang w:val="uk-UA" w:eastAsia="ru-RU"/>
        </w:rPr>
        <w:t>низький рівень взаєморозуміння і єдності між різними секторами та діячами культури;</w:t>
      </w:r>
    </w:p>
    <w:p w14:paraId="37FB55B5" w14:textId="77777777" w:rsidR="009D70E9" w:rsidRDefault="009D70E9" w:rsidP="009D70E9">
      <w:pPr>
        <w:ind w:firstLine="567"/>
        <w:jc w:val="both"/>
        <w:rPr>
          <w:sz w:val="28"/>
          <w:szCs w:val="28"/>
          <w:lang w:val="uk-UA" w:eastAsia="ru-RU"/>
        </w:rPr>
      </w:pPr>
      <w:r>
        <w:rPr>
          <w:sz w:val="28"/>
          <w:szCs w:val="28"/>
          <w:lang w:val="uk-UA" w:eastAsia="ru-RU"/>
        </w:rPr>
        <w:t>низький рівень міжнародного співробітництва;</w:t>
      </w:r>
    </w:p>
    <w:p w14:paraId="53207D20" w14:textId="5AE85BD1" w:rsidR="009D70E9" w:rsidRDefault="009D70E9" w:rsidP="00481AE2">
      <w:pPr>
        <w:ind w:firstLine="567"/>
        <w:jc w:val="both"/>
        <w:rPr>
          <w:sz w:val="28"/>
          <w:szCs w:val="28"/>
          <w:lang w:val="uk-UA" w:eastAsia="ru-RU"/>
        </w:rPr>
      </w:pPr>
      <w:r>
        <w:rPr>
          <w:sz w:val="28"/>
          <w:szCs w:val="28"/>
          <w:lang w:val="uk-UA" w:eastAsia="ru-RU"/>
        </w:rPr>
        <w:t>відсутність діалогу та обміну досвідом між державним та неурядовим</w:t>
      </w:r>
      <w:r w:rsidR="00481AE2">
        <w:rPr>
          <w:sz w:val="28"/>
          <w:szCs w:val="28"/>
          <w:lang w:val="uk-UA" w:eastAsia="ru-RU"/>
        </w:rPr>
        <w:t xml:space="preserve"> </w:t>
      </w:r>
      <w:r>
        <w:rPr>
          <w:sz w:val="28"/>
          <w:szCs w:val="28"/>
          <w:lang w:val="uk-UA" w:eastAsia="ru-RU"/>
        </w:rPr>
        <w:t>сектором, а також між різними установами та окремими особами.</w:t>
      </w:r>
    </w:p>
    <w:p w14:paraId="206D13A3" w14:textId="77777777" w:rsidR="009D70E9" w:rsidRDefault="009D70E9" w:rsidP="009D70E9">
      <w:pPr>
        <w:ind w:firstLine="567"/>
        <w:jc w:val="both"/>
        <w:rPr>
          <w:sz w:val="28"/>
          <w:szCs w:val="28"/>
          <w:lang w:val="uk-UA" w:eastAsia="ru-RU"/>
        </w:rPr>
      </w:pPr>
      <w:r>
        <w:rPr>
          <w:sz w:val="28"/>
          <w:szCs w:val="28"/>
          <w:lang w:val="uk-UA" w:eastAsia="ru-RU"/>
        </w:rPr>
        <w:t xml:space="preserve">Основними проблемними питаннями подальшого розвитку галузі культури м. </w:t>
      </w:r>
      <w:r>
        <w:rPr>
          <w:sz w:val="28"/>
          <w:szCs w:val="28"/>
          <w:shd w:val="clear" w:color="auto" w:fill="FFFFFF"/>
          <w:lang w:val="uk-UA" w:eastAsia="ru-RU"/>
        </w:rPr>
        <w:t xml:space="preserve">Мелітополя є: кадрові питання, </w:t>
      </w:r>
      <w:r>
        <w:rPr>
          <w:sz w:val="28"/>
          <w:szCs w:val="28"/>
          <w:lang w:val="uk-UA" w:eastAsia="ru-RU"/>
        </w:rPr>
        <w:t>недостатній рівень знань з культурного маркетингу та менеджменту, фандрайзингу, стратегічного планування і, як наслідок, відсутність бачення розвитку кожного закладу;</w:t>
      </w:r>
    </w:p>
    <w:p w14:paraId="139713FB" w14:textId="77777777" w:rsidR="009D70E9" w:rsidRDefault="009D70E9" w:rsidP="009D70E9">
      <w:pPr>
        <w:ind w:firstLine="567"/>
        <w:jc w:val="both"/>
        <w:rPr>
          <w:sz w:val="28"/>
          <w:szCs w:val="28"/>
          <w:lang w:val="uk-UA" w:eastAsia="ru-RU"/>
        </w:rPr>
      </w:pPr>
      <w:r>
        <w:rPr>
          <w:sz w:val="28"/>
          <w:szCs w:val="28"/>
          <w:lang w:val="uk-UA" w:eastAsia="ru-RU"/>
        </w:rPr>
        <w:t>значний ступінь зношеності основних фондів та недостатнє використання певних інноваційних досягнень;</w:t>
      </w:r>
    </w:p>
    <w:p w14:paraId="25E64DC4" w14:textId="77777777" w:rsidR="009D70E9" w:rsidRDefault="009D70E9" w:rsidP="009D70E9">
      <w:pPr>
        <w:ind w:firstLine="567"/>
        <w:jc w:val="both"/>
        <w:rPr>
          <w:sz w:val="28"/>
          <w:szCs w:val="28"/>
          <w:lang w:val="uk-UA" w:eastAsia="ru-RU"/>
        </w:rPr>
      </w:pPr>
      <w:r>
        <w:rPr>
          <w:sz w:val="28"/>
          <w:szCs w:val="28"/>
          <w:lang w:val="uk-UA" w:eastAsia="ru-RU"/>
        </w:rPr>
        <w:t>відсутність орієнтації на виробництво культурного продукту, дія якого була б спрямована на задоволення попиту кінцевого споживання;</w:t>
      </w:r>
    </w:p>
    <w:p w14:paraId="0F4219EB" w14:textId="77777777" w:rsidR="009D70E9" w:rsidRDefault="009D70E9" w:rsidP="009D70E9">
      <w:pPr>
        <w:ind w:firstLine="567"/>
        <w:jc w:val="both"/>
        <w:rPr>
          <w:sz w:val="28"/>
          <w:szCs w:val="28"/>
          <w:lang w:val="uk-UA" w:eastAsia="ru-RU"/>
        </w:rPr>
      </w:pPr>
      <w:r>
        <w:rPr>
          <w:sz w:val="28"/>
          <w:szCs w:val="28"/>
          <w:lang w:val="uk-UA" w:eastAsia="ru-RU"/>
        </w:rPr>
        <w:t>незбалансована культурно-соціальна активність мешканців по районах міста.</w:t>
      </w:r>
    </w:p>
    <w:p w14:paraId="75E90B4F" w14:textId="77777777" w:rsidR="009D70E9" w:rsidRPr="0050304F" w:rsidRDefault="009D70E9" w:rsidP="0050304F">
      <w:pPr>
        <w:jc w:val="both"/>
        <w:rPr>
          <w:b/>
          <w:sz w:val="28"/>
          <w:szCs w:val="28"/>
          <w:lang w:val="uk-UA" w:eastAsia="ru-RU"/>
        </w:rPr>
      </w:pPr>
    </w:p>
    <w:p w14:paraId="301591BC" w14:textId="77777777" w:rsidR="0050304F" w:rsidRDefault="0050304F" w:rsidP="003A521D">
      <w:pPr>
        <w:ind w:left="4248"/>
        <w:rPr>
          <w:sz w:val="28"/>
          <w:szCs w:val="28"/>
          <w:lang w:val="uk-UA" w:eastAsia="ru-RU"/>
        </w:rPr>
      </w:pPr>
      <w:r>
        <w:rPr>
          <w:sz w:val="28"/>
          <w:szCs w:val="28"/>
          <w:shd w:val="clear" w:color="auto" w:fill="FFFFFF"/>
          <w:lang w:val="uk-UA" w:eastAsia="ru-RU"/>
        </w:rPr>
        <w:lastRenderedPageBreak/>
        <w:t xml:space="preserve">2                             </w:t>
      </w:r>
      <w:r>
        <w:rPr>
          <w:sz w:val="28"/>
          <w:szCs w:val="28"/>
          <w:lang w:val="uk-UA" w:eastAsia="ru-RU"/>
        </w:rPr>
        <w:t>Продовження додатка</w:t>
      </w:r>
    </w:p>
    <w:p w14:paraId="46849F5B" w14:textId="77777777" w:rsidR="0050304F" w:rsidRDefault="0050304F" w:rsidP="0050304F">
      <w:pPr>
        <w:jc w:val="both"/>
        <w:rPr>
          <w:sz w:val="28"/>
          <w:szCs w:val="28"/>
          <w:lang w:val="uk-UA" w:eastAsia="ru-RU"/>
        </w:rPr>
      </w:pPr>
    </w:p>
    <w:p w14:paraId="68E23987" w14:textId="77777777" w:rsidR="003A521D" w:rsidRDefault="003A521D" w:rsidP="003A521D">
      <w:pPr>
        <w:ind w:firstLine="708"/>
        <w:jc w:val="center"/>
        <w:rPr>
          <w:b/>
          <w:sz w:val="28"/>
          <w:szCs w:val="28"/>
          <w:shd w:val="clear" w:color="auto" w:fill="FF3333"/>
          <w:lang w:val="uk-UA" w:eastAsia="ru-RU"/>
        </w:rPr>
      </w:pPr>
      <w:r>
        <w:rPr>
          <w:b/>
          <w:sz w:val="28"/>
          <w:szCs w:val="28"/>
          <w:shd w:val="clear" w:color="auto" w:fill="FFFFFF"/>
          <w:lang w:val="uk-UA" w:eastAsia="ru-RU"/>
        </w:rPr>
        <w:t>2. Підстава для розроблення Програми (нормативна база)</w:t>
      </w:r>
    </w:p>
    <w:p w14:paraId="49C5D738" w14:textId="1C4F0822" w:rsidR="009D70E9" w:rsidRDefault="003A521D" w:rsidP="008B783F">
      <w:pPr>
        <w:ind w:firstLine="708"/>
        <w:jc w:val="both"/>
        <w:rPr>
          <w:sz w:val="28"/>
          <w:szCs w:val="28"/>
          <w:lang w:val="uk-UA" w:eastAsia="ru-RU"/>
        </w:rPr>
      </w:pPr>
      <w:r>
        <w:rPr>
          <w:sz w:val="28"/>
          <w:szCs w:val="28"/>
          <w:lang w:val="uk-UA" w:eastAsia="ru-RU"/>
        </w:rPr>
        <w:t>Міська програма «Розвиток галузі культури м. Мелітополя» на 202</w:t>
      </w:r>
      <w:r w:rsidR="008771A0">
        <w:rPr>
          <w:sz w:val="28"/>
          <w:szCs w:val="28"/>
          <w:lang w:val="uk-UA" w:eastAsia="ru-RU"/>
        </w:rPr>
        <w:t>4</w:t>
      </w:r>
      <w:r>
        <w:rPr>
          <w:sz w:val="28"/>
          <w:szCs w:val="28"/>
          <w:lang w:val="uk-UA" w:eastAsia="ru-RU"/>
        </w:rPr>
        <w:t xml:space="preserve"> рік розроблена відповідно до Конституції України, Закону України «Про культуру», ст. 26 Закону України «Про місцеве самоврядування в Україні», </w:t>
      </w:r>
      <w:r w:rsidR="009D70E9">
        <w:rPr>
          <w:sz w:val="28"/>
          <w:szCs w:val="28"/>
          <w:lang w:val="uk-UA" w:eastAsia="ru-RU"/>
        </w:rPr>
        <w:t>п. 6 ч. 1 ст. 91 Бюджетного кодексу України, стратегічної цілі С.3. «Формування сучасного інклюзивного культурного, освітнього та спортивного міста», оперативної цілі С.3.2. «Розбудова інфраструктурних вражень» Стратегії розвитку міста Мелітополя, затвердженої рішенням 50 сесії Мелітопольської міської ради Запорізької області VII скликання від 26.06.2019 № 7 «Про затвердження Стратегії розвитку міста Мелітополя до 2030 року».</w:t>
      </w:r>
    </w:p>
    <w:p w14:paraId="45DE5DC1" w14:textId="77777777" w:rsidR="00A20758" w:rsidRDefault="00A20758" w:rsidP="009D70E9">
      <w:pPr>
        <w:ind w:firstLine="708"/>
        <w:jc w:val="both"/>
        <w:rPr>
          <w:lang w:val="uk-UA"/>
        </w:rPr>
      </w:pPr>
    </w:p>
    <w:p w14:paraId="7EBF89DB" w14:textId="77777777" w:rsidR="009D70E9" w:rsidRDefault="009D70E9" w:rsidP="009D70E9">
      <w:pPr>
        <w:jc w:val="center"/>
        <w:rPr>
          <w:b/>
          <w:sz w:val="28"/>
          <w:szCs w:val="28"/>
          <w:lang w:val="uk-UA" w:eastAsia="ru-RU"/>
        </w:rPr>
      </w:pPr>
      <w:r>
        <w:rPr>
          <w:b/>
          <w:sz w:val="28"/>
          <w:szCs w:val="28"/>
          <w:lang w:eastAsia="ru-RU"/>
        </w:rPr>
        <w:t xml:space="preserve">3. </w:t>
      </w:r>
      <w:r>
        <w:rPr>
          <w:b/>
          <w:sz w:val="28"/>
          <w:szCs w:val="28"/>
          <w:lang w:val="uk-UA" w:eastAsia="ru-RU"/>
        </w:rPr>
        <w:t>Мета Програми</w:t>
      </w:r>
    </w:p>
    <w:p w14:paraId="1518811C" w14:textId="77777777" w:rsidR="009D70E9" w:rsidRDefault="009D70E9" w:rsidP="009D70E9">
      <w:pPr>
        <w:ind w:firstLine="567"/>
        <w:jc w:val="both"/>
        <w:outlineLvl w:val="6"/>
        <w:rPr>
          <w:sz w:val="28"/>
          <w:szCs w:val="28"/>
          <w:lang w:val="uk-UA" w:eastAsia="ru-RU"/>
        </w:rPr>
      </w:pPr>
      <w:r>
        <w:rPr>
          <w:sz w:val="28"/>
          <w:szCs w:val="28"/>
          <w:lang w:val="uk-UA" w:eastAsia="ru-RU"/>
        </w:rPr>
        <w:t xml:space="preserve">Метою Програми є створення конкурентоспроможного мистецького середовища; створення атмосфери та умов щодо вільного творчого самовираження; створення умов для розвитку </w:t>
      </w:r>
      <w:proofErr w:type="spellStart"/>
      <w:r>
        <w:rPr>
          <w:sz w:val="28"/>
          <w:szCs w:val="28"/>
          <w:lang w:val="uk-UA" w:eastAsia="ru-RU"/>
        </w:rPr>
        <w:t>інтеркультурного</w:t>
      </w:r>
      <w:proofErr w:type="spellEnd"/>
      <w:r>
        <w:rPr>
          <w:sz w:val="28"/>
          <w:szCs w:val="28"/>
          <w:lang w:val="uk-UA" w:eastAsia="ru-RU"/>
        </w:rPr>
        <w:t xml:space="preserve"> відкритого простору із вільним доступом до інформації; трансформація культурного простору. </w:t>
      </w:r>
    </w:p>
    <w:p w14:paraId="681DCE09" w14:textId="77777777" w:rsidR="00A20758" w:rsidRDefault="00A20758" w:rsidP="009D70E9">
      <w:pPr>
        <w:jc w:val="center"/>
        <w:outlineLvl w:val="6"/>
        <w:rPr>
          <w:b/>
          <w:sz w:val="28"/>
          <w:szCs w:val="28"/>
          <w:lang w:val="uk-UA" w:eastAsia="ru-RU"/>
        </w:rPr>
      </w:pPr>
    </w:p>
    <w:p w14:paraId="5A761851" w14:textId="77777777" w:rsidR="009D70E9" w:rsidRDefault="009D70E9" w:rsidP="009D70E9">
      <w:pPr>
        <w:jc w:val="center"/>
        <w:outlineLvl w:val="6"/>
        <w:rPr>
          <w:b/>
          <w:sz w:val="28"/>
          <w:szCs w:val="28"/>
          <w:lang w:val="uk-UA" w:eastAsia="ru-RU"/>
        </w:rPr>
      </w:pPr>
      <w:r>
        <w:rPr>
          <w:b/>
          <w:sz w:val="28"/>
          <w:szCs w:val="28"/>
          <w:lang w:val="uk-UA" w:eastAsia="ru-RU"/>
        </w:rPr>
        <w:t>4. Завдання Програми</w:t>
      </w:r>
    </w:p>
    <w:p w14:paraId="7F8FCE96" w14:textId="77777777" w:rsidR="009D70E9" w:rsidRDefault="009D70E9" w:rsidP="009D70E9">
      <w:pPr>
        <w:ind w:firstLine="567"/>
        <w:jc w:val="both"/>
        <w:outlineLvl w:val="6"/>
        <w:rPr>
          <w:sz w:val="28"/>
          <w:szCs w:val="28"/>
          <w:lang w:val="uk-UA" w:eastAsia="ru-RU"/>
        </w:rPr>
      </w:pPr>
      <w:r>
        <w:rPr>
          <w:sz w:val="28"/>
          <w:szCs w:val="28"/>
          <w:lang w:val="uk-UA" w:eastAsia="ru-RU"/>
        </w:rPr>
        <w:t>створення якісної культурної інфраструктури;</w:t>
      </w:r>
    </w:p>
    <w:p w14:paraId="4AF557AA" w14:textId="77777777" w:rsidR="009D70E9" w:rsidRDefault="009D70E9" w:rsidP="009D70E9">
      <w:pPr>
        <w:ind w:firstLine="567"/>
        <w:jc w:val="both"/>
        <w:outlineLvl w:val="6"/>
        <w:rPr>
          <w:sz w:val="28"/>
          <w:szCs w:val="28"/>
          <w:lang w:val="uk-UA" w:eastAsia="ru-RU"/>
        </w:rPr>
      </w:pPr>
      <w:r>
        <w:rPr>
          <w:sz w:val="28"/>
          <w:szCs w:val="28"/>
          <w:lang w:val="uk-UA" w:eastAsia="ru-RU"/>
        </w:rPr>
        <w:t>запровадження механізмів менеджменту культури, які відкривають нові культурні ініціативи й мистецькі таланти та заохочують їх до самореалізації;</w:t>
      </w:r>
    </w:p>
    <w:p w14:paraId="4130E24F" w14:textId="77777777" w:rsidR="009D70E9" w:rsidRDefault="009D70E9" w:rsidP="009D70E9">
      <w:pPr>
        <w:ind w:firstLine="567"/>
        <w:jc w:val="both"/>
        <w:outlineLvl w:val="6"/>
        <w:rPr>
          <w:sz w:val="28"/>
          <w:szCs w:val="28"/>
          <w:lang w:val="uk-UA" w:eastAsia="ru-RU"/>
        </w:rPr>
      </w:pPr>
      <w:r>
        <w:rPr>
          <w:sz w:val="28"/>
          <w:szCs w:val="28"/>
          <w:lang w:val="uk-UA" w:eastAsia="ru-RU"/>
        </w:rPr>
        <w:t>створення умов для творчої активності мешканців;</w:t>
      </w:r>
    </w:p>
    <w:p w14:paraId="0B66CA78" w14:textId="77777777" w:rsidR="009D70E9" w:rsidRDefault="009D70E9" w:rsidP="009D70E9">
      <w:pPr>
        <w:ind w:firstLine="567"/>
        <w:jc w:val="both"/>
        <w:outlineLvl w:val="6"/>
        <w:rPr>
          <w:sz w:val="28"/>
          <w:szCs w:val="28"/>
          <w:lang w:val="uk-UA" w:eastAsia="ru-RU"/>
        </w:rPr>
      </w:pPr>
      <w:r>
        <w:rPr>
          <w:sz w:val="28"/>
          <w:szCs w:val="28"/>
          <w:lang w:val="uk-UA" w:eastAsia="ru-RU"/>
        </w:rPr>
        <w:t>формування цілісного інформаційно-культурного середовища;</w:t>
      </w:r>
    </w:p>
    <w:p w14:paraId="017201F0" w14:textId="77777777" w:rsidR="009D70E9" w:rsidRDefault="009D70E9" w:rsidP="009D70E9">
      <w:pPr>
        <w:ind w:firstLine="567"/>
        <w:jc w:val="both"/>
        <w:outlineLvl w:val="6"/>
        <w:rPr>
          <w:sz w:val="28"/>
          <w:szCs w:val="28"/>
          <w:lang w:val="uk-UA" w:eastAsia="ru-RU"/>
        </w:rPr>
      </w:pPr>
      <w:r>
        <w:rPr>
          <w:sz w:val="28"/>
          <w:szCs w:val="28"/>
          <w:lang w:val="uk-UA" w:eastAsia="ru-RU"/>
        </w:rPr>
        <w:t>трансформація візуального простору міста;</w:t>
      </w:r>
    </w:p>
    <w:p w14:paraId="0DC10B57" w14:textId="77777777" w:rsidR="009D70E9" w:rsidRDefault="009D70E9" w:rsidP="009D70E9">
      <w:pPr>
        <w:ind w:firstLine="567"/>
        <w:jc w:val="both"/>
        <w:outlineLvl w:val="6"/>
        <w:rPr>
          <w:sz w:val="28"/>
          <w:szCs w:val="28"/>
          <w:lang w:val="uk-UA" w:eastAsia="ru-RU"/>
        </w:rPr>
      </w:pPr>
      <w:r>
        <w:rPr>
          <w:sz w:val="28"/>
          <w:szCs w:val="28"/>
          <w:lang w:val="uk-UA" w:eastAsia="ru-RU"/>
        </w:rPr>
        <w:t xml:space="preserve">підтримка інноваційних та </w:t>
      </w:r>
      <w:proofErr w:type="spellStart"/>
      <w:r>
        <w:rPr>
          <w:sz w:val="28"/>
          <w:szCs w:val="28"/>
          <w:lang w:val="uk-UA" w:eastAsia="ru-RU"/>
        </w:rPr>
        <w:t>мультидисциплінарних</w:t>
      </w:r>
      <w:proofErr w:type="spellEnd"/>
      <w:r>
        <w:rPr>
          <w:sz w:val="28"/>
          <w:szCs w:val="28"/>
          <w:lang w:val="uk-UA" w:eastAsia="ru-RU"/>
        </w:rPr>
        <w:t xml:space="preserve"> </w:t>
      </w:r>
      <w:proofErr w:type="spellStart"/>
      <w:r>
        <w:rPr>
          <w:sz w:val="28"/>
          <w:szCs w:val="28"/>
          <w:lang w:val="uk-UA" w:eastAsia="ru-RU"/>
        </w:rPr>
        <w:t>про</w:t>
      </w:r>
      <w:r w:rsidRPr="00AA4E58">
        <w:rPr>
          <w:sz w:val="28"/>
          <w:szCs w:val="28"/>
          <w:lang w:val="uk-UA" w:eastAsia="ru-RU"/>
        </w:rPr>
        <w:t>є</w:t>
      </w:r>
      <w:r>
        <w:rPr>
          <w:sz w:val="28"/>
          <w:szCs w:val="28"/>
          <w:lang w:val="uk-UA" w:eastAsia="ru-RU"/>
        </w:rPr>
        <w:t>ктів</w:t>
      </w:r>
      <w:proofErr w:type="spellEnd"/>
      <w:r>
        <w:rPr>
          <w:sz w:val="28"/>
          <w:szCs w:val="28"/>
          <w:lang w:val="uk-UA" w:eastAsia="ru-RU"/>
        </w:rPr>
        <w:t>, культурно-мистецьких заходів, що формують імідж міста як туристично-привабливого міста та міста культури;</w:t>
      </w:r>
    </w:p>
    <w:p w14:paraId="41DCB018" w14:textId="11EE755E" w:rsidR="009D70E9" w:rsidRDefault="009D70E9" w:rsidP="009D70E9">
      <w:pPr>
        <w:suppressAutoHyphens w:val="0"/>
        <w:ind w:firstLine="567"/>
        <w:jc w:val="both"/>
        <w:outlineLvl w:val="6"/>
        <w:rPr>
          <w:sz w:val="28"/>
          <w:szCs w:val="28"/>
          <w:lang w:val="uk-UA" w:eastAsia="ru-RU"/>
        </w:rPr>
      </w:pPr>
      <w:r>
        <w:rPr>
          <w:sz w:val="28"/>
          <w:szCs w:val="28"/>
          <w:lang w:val="uk-UA" w:eastAsia="ru-RU"/>
        </w:rPr>
        <w:t>відзначення преміями міського голови;</w:t>
      </w:r>
    </w:p>
    <w:p w14:paraId="04193F3D" w14:textId="74C1DF0E" w:rsidR="00BC0873" w:rsidRDefault="00BC0873" w:rsidP="009D70E9">
      <w:pPr>
        <w:suppressAutoHyphens w:val="0"/>
        <w:ind w:firstLine="567"/>
        <w:jc w:val="both"/>
        <w:outlineLvl w:val="6"/>
        <w:rPr>
          <w:sz w:val="28"/>
          <w:szCs w:val="28"/>
          <w:lang w:val="uk-UA" w:eastAsia="ru-RU"/>
        </w:rPr>
      </w:pPr>
      <w:r>
        <w:rPr>
          <w:sz w:val="28"/>
          <w:szCs w:val="28"/>
          <w:lang w:val="uk-UA" w:eastAsia="ru-RU"/>
        </w:rPr>
        <w:t>міжнародне співробітництво;</w:t>
      </w:r>
    </w:p>
    <w:p w14:paraId="4A5C637E" w14:textId="77777777" w:rsidR="009D70E9" w:rsidRDefault="009D70E9" w:rsidP="009D70E9">
      <w:pPr>
        <w:suppressAutoHyphens w:val="0"/>
        <w:ind w:firstLine="567"/>
        <w:jc w:val="both"/>
        <w:outlineLvl w:val="6"/>
        <w:rPr>
          <w:sz w:val="28"/>
          <w:szCs w:val="28"/>
          <w:lang w:val="uk-UA" w:eastAsia="ru-RU"/>
        </w:rPr>
      </w:pPr>
      <w:r>
        <w:rPr>
          <w:sz w:val="28"/>
          <w:szCs w:val="28"/>
          <w:lang w:val="uk-UA"/>
        </w:rPr>
        <w:t>с</w:t>
      </w:r>
      <w:proofErr w:type="spellStart"/>
      <w:r>
        <w:rPr>
          <w:sz w:val="28"/>
          <w:szCs w:val="28"/>
        </w:rPr>
        <w:t>творення</w:t>
      </w:r>
      <w:proofErr w:type="spellEnd"/>
      <w:r>
        <w:rPr>
          <w:sz w:val="28"/>
          <w:szCs w:val="28"/>
        </w:rPr>
        <w:t xml:space="preserve"> </w:t>
      </w:r>
      <w:proofErr w:type="spellStart"/>
      <w:r>
        <w:rPr>
          <w:sz w:val="28"/>
          <w:szCs w:val="28"/>
        </w:rPr>
        <w:t>міжгалузевої</w:t>
      </w:r>
      <w:proofErr w:type="spellEnd"/>
      <w:r>
        <w:rPr>
          <w:sz w:val="28"/>
          <w:szCs w:val="28"/>
        </w:rPr>
        <w:t xml:space="preserve"> </w:t>
      </w:r>
      <w:proofErr w:type="spellStart"/>
      <w:r>
        <w:rPr>
          <w:sz w:val="28"/>
          <w:szCs w:val="28"/>
        </w:rPr>
        <w:t>системи</w:t>
      </w:r>
      <w:proofErr w:type="spellEnd"/>
      <w:r>
        <w:rPr>
          <w:sz w:val="28"/>
          <w:szCs w:val="28"/>
        </w:rPr>
        <w:t xml:space="preserve"> </w:t>
      </w:r>
      <w:proofErr w:type="spellStart"/>
      <w:r>
        <w:rPr>
          <w:sz w:val="28"/>
          <w:szCs w:val="28"/>
        </w:rPr>
        <w:t>підготовки</w:t>
      </w:r>
      <w:proofErr w:type="spellEnd"/>
      <w:r>
        <w:rPr>
          <w:sz w:val="28"/>
          <w:szCs w:val="28"/>
        </w:rPr>
        <w:t xml:space="preserve"> </w:t>
      </w:r>
      <w:proofErr w:type="spellStart"/>
      <w:r>
        <w:rPr>
          <w:sz w:val="28"/>
          <w:szCs w:val="28"/>
        </w:rPr>
        <w:t>кадрів</w:t>
      </w:r>
      <w:proofErr w:type="spellEnd"/>
      <w:r>
        <w:rPr>
          <w:sz w:val="28"/>
          <w:szCs w:val="28"/>
          <w:lang w:val="uk-UA" w:eastAsia="ru-RU"/>
        </w:rPr>
        <w:t>.</w:t>
      </w:r>
    </w:p>
    <w:p w14:paraId="5561C7F7" w14:textId="77777777" w:rsidR="009D70E9" w:rsidRDefault="009D70E9" w:rsidP="009D70E9">
      <w:pPr>
        <w:ind w:left="720"/>
        <w:jc w:val="center"/>
        <w:rPr>
          <w:b/>
          <w:sz w:val="28"/>
          <w:szCs w:val="28"/>
          <w:lang w:val="uk-UA" w:eastAsia="ru-RU"/>
        </w:rPr>
      </w:pPr>
    </w:p>
    <w:p w14:paraId="23413DDA" w14:textId="77777777" w:rsidR="009D70E9" w:rsidRDefault="009D70E9" w:rsidP="009D70E9">
      <w:pPr>
        <w:jc w:val="center"/>
        <w:rPr>
          <w:b/>
          <w:sz w:val="28"/>
          <w:szCs w:val="28"/>
          <w:shd w:val="clear" w:color="auto" w:fill="FF3333"/>
          <w:lang w:val="uk-UA" w:eastAsia="ru-RU"/>
        </w:rPr>
      </w:pPr>
      <w:r>
        <w:rPr>
          <w:b/>
          <w:sz w:val="28"/>
          <w:szCs w:val="28"/>
          <w:lang w:val="uk-UA" w:eastAsia="ru-RU"/>
        </w:rPr>
        <w:t xml:space="preserve">5. Перелік заходів </w:t>
      </w:r>
      <w:r>
        <w:rPr>
          <w:b/>
          <w:sz w:val="28"/>
          <w:szCs w:val="28"/>
          <w:shd w:val="clear" w:color="auto" w:fill="FFFFFF"/>
          <w:lang w:val="uk-UA" w:eastAsia="ru-RU"/>
        </w:rPr>
        <w:t>Програми:</w:t>
      </w:r>
    </w:p>
    <w:p w14:paraId="18EE95FC" w14:textId="77777777" w:rsidR="009D70E9" w:rsidRDefault="009D70E9" w:rsidP="009D70E9">
      <w:pPr>
        <w:ind w:firstLine="567"/>
        <w:jc w:val="both"/>
        <w:rPr>
          <w:sz w:val="28"/>
          <w:szCs w:val="28"/>
          <w:lang w:val="uk-UA"/>
        </w:rPr>
      </w:pPr>
      <w:r>
        <w:rPr>
          <w:sz w:val="28"/>
          <w:szCs w:val="28"/>
          <w:lang w:val="uk-UA"/>
        </w:rPr>
        <w:t>проведення круглих столів, майстер класів щодо реалізації стратегічних документів;</w:t>
      </w:r>
    </w:p>
    <w:p w14:paraId="13FCAA75" w14:textId="77777777" w:rsidR="009D70E9" w:rsidRDefault="009D70E9" w:rsidP="009D70E9">
      <w:pPr>
        <w:ind w:firstLine="567"/>
        <w:jc w:val="both"/>
        <w:rPr>
          <w:sz w:val="28"/>
          <w:szCs w:val="28"/>
          <w:lang w:val="uk-UA"/>
        </w:rPr>
      </w:pPr>
      <w:r>
        <w:rPr>
          <w:sz w:val="28"/>
          <w:szCs w:val="28"/>
          <w:lang w:val="uk-UA"/>
        </w:rPr>
        <w:t>розробка концепції функціоналу галузі щодо покращення кадрового потенціалу закладів;</w:t>
      </w:r>
    </w:p>
    <w:p w14:paraId="5F241009" w14:textId="77777777" w:rsidR="009D70E9" w:rsidRDefault="009D70E9" w:rsidP="009D70E9">
      <w:pPr>
        <w:ind w:firstLine="567"/>
        <w:jc w:val="both"/>
        <w:rPr>
          <w:sz w:val="28"/>
          <w:szCs w:val="28"/>
          <w:lang w:val="uk-UA"/>
        </w:rPr>
      </w:pPr>
      <w:r>
        <w:rPr>
          <w:sz w:val="28"/>
          <w:szCs w:val="28"/>
          <w:lang w:val="uk-UA"/>
        </w:rPr>
        <w:t xml:space="preserve">трансформація території - створення </w:t>
      </w:r>
      <w:proofErr w:type="spellStart"/>
      <w:r>
        <w:rPr>
          <w:sz w:val="28"/>
          <w:szCs w:val="28"/>
          <w:lang w:val="uk-UA"/>
        </w:rPr>
        <w:t>Мурал</w:t>
      </w:r>
      <w:proofErr w:type="spellEnd"/>
      <w:r>
        <w:rPr>
          <w:sz w:val="28"/>
          <w:szCs w:val="28"/>
          <w:lang w:val="uk-UA"/>
        </w:rPr>
        <w:t xml:space="preserve"> </w:t>
      </w:r>
      <w:proofErr w:type="spellStart"/>
      <w:r>
        <w:rPr>
          <w:sz w:val="28"/>
          <w:szCs w:val="28"/>
          <w:lang w:val="uk-UA"/>
        </w:rPr>
        <w:t>про</w:t>
      </w:r>
      <w:r w:rsidRPr="00AA4E58">
        <w:rPr>
          <w:sz w:val="28"/>
          <w:szCs w:val="28"/>
          <w:lang w:val="uk-UA"/>
        </w:rPr>
        <w:t>є</w:t>
      </w:r>
      <w:r>
        <w:rPr>
          <w:sz w:val="28"/>
          <w:szCs w:val="28"/>
          <w:lang w:val="uk-UA"/>
        </w:rPr>
        <w:t>кту</w:t>
      </w:r>
      <w:proofErr w:type="spellEnd"/>
      <w:r>
        <w:rPr>
          <w:sz w:val="28"/>
          <w:szCs w:val="28"/>
          <w:lang w:val="uk-UA"/>
        </w:rPr>
        <w:t>;</w:t>
      </w:r>
    </w:p>
    <w:p w14:paraId="058818B1" w14:textId="77777777" w:rsidR="009D70E9" w:rsidRDefault="009D70E9" w:rsidP="009D70E9">
      <w:pPr>
        <w:ind w:firstLine="567"/>
        <w:jc w:val="both"/>
        <w:rPr>
          <w:sz w:val="28"/>
          <w:szCs w:val="28"/>
          <w:lang w:val="uk-UA"/>
        </w:rPr>
      </w:pPr>
      <w:r>
        <w:rPr>
          <w:sz w:val="28"/>
          <w:szCs w:val="28"/>
          <w:lang w:val="uk-UA"/>
        </w:rPr>
        <w:t>видання інформаційно-методичних документів щодо культурної політики міста;</w:t>
      </w:r>
    </w:p>
    <w:p w14:paraId="5127F599" w14:textId="77777777" w:rsidR="009D70E9" w:rsidRDefault="009D70E9" w:rsidP="009D70E9">
      <w:pPr>
        <w:ind w:firstLine="567"/>
        <w:jc w:val="both"/>
        <w:rPr>
          <w:sz w:val="28"/>
          <w:szCs w:val="28"/>
          <w:lang w:val="uk-UA"/>
        </w:rPr>
      </w:pPr>
      <w:r>
        <w:rPr>
          <w:sz w:val="28"/>
          <w:szCs w:val="28"/>
          <w:lang w:val="uk-UA"/>
        </w:rPr>
        <w:t>здійснення регенерації міського середовища;</w:t>
      </w:r>
    </w:p>
    <w:p w14:paraId="0505CA60" w14:textId="77777777" w:rsidR="009D70E9" w:rsidRDefault="009D70E9" w:rsidP="009D70E9">
      <w:pPr>
        <w:ind w:firstLine="567"/>
        <w:jc w:val="both"/>
        <w:rPr>
          <w:sz w:val="28"/>
          <w:szCs w:val="28"/>
          <w:lang w:val="uk-UA"/>
        </w:rPr>
      </w:pPr>
      <w:r>
        <w:rPr>
          <w:sz w:val="28"/>
          <w:szCs w:val="28"/>
          <w:lang w:val="uk-UA"/>
        </w:rPr>
        <w:t xml:space="preserve">інформаційне забезпечення галузі культури; </w:t>
      </w:r>
    </w:p>
    <w:p w14:paraId="4A31658B" w14:textId="77777777" w:rsidR="009D70E9" w:rsidRDefault="009D70E9" w:rsidP="009D70E9">
      <w:pPr>
        <w:suppressAutoHyphens w:val="0"/>
        <w:ind w:firstLine="567"/>
        <w:jc w:val="both"/>
        <w:rPr>
          <w:sz w:val="28"/>
          <w:szCs w:val="28"/>
          <w:lang w:val="uk-UA"/>
        </w:rPr>
      </w:pPr>
      <w:r>
        <w:rPr>
          <w:sz w:val="28"/>
          <w:szCs w:val="28"/>
          <w:lang w:val="uk-UA"/>
        </w:rPr>
        <w:t>видання книг, спеціалізованої літератури, методичних розробок;</w:t>
      </w:r>
    </w:p>
    <w:p w14:paraId="641166D3" w14:textId="4C970ECD" w:rsidR="009D70E9" w:rsidRDefault="009D70E9" w:rsidP="009D70E9">
      <w:pPr>
        <w:suppressAutoHyphens w:val="0"/>
        <w:ind w:firstLine="567"/>
        <w:jc w:val="both"/>
        <w:rPr>
          <w:sz w:val="28"/>
          <w:szCs w:val="28"/>
          <w:lang w:val="uk-UA"/>
        </w:rPr>
      </w:pPr>
      <w:r>
        <w:rPr>
          <w:sz w:val="28"/>
          <w:szCs w:val="28"/>
          <w:lang w:val="uk-UA"/>
        </w:rPr>
        <w:t>премії міського голови за визначні досягнення у галузі культури;</w:t>
      </w:r>
    </w:p>
    <w:p w14:paraId="5A1FABE8" w14:textId="0B44F390" w:rsidR="00BC0873" w:rsidRDefault="00353FF4" w:rsidP="009D70E9">
      <w:pPr>
        <w:suppressAutoHyphens w:val="0"/>
        <w:ind w:firstLine="567"/>
        <w:jc w:val="both"/>
        <w:rPr>
          <w:sz w:val="28"/>
          <w:szCs w:val="28"/>
          <w:lang w:val="uk-UA"/>
        </w:rPr>
      </w:pPr>
      <w:r>
        <w:rPr>
          <w:sz w:val="28"/>
          <w:szCs w:val="28"/>
          <w:lang w:val="uk-UA"/>
        </w:rPr>
        <w:t>оплата проїзду</w:t>
      </w:r>
      <w:r w:rsidR="00983461">
        <w:rPr>
          <w:sz w:val="28"/>
          <w:szCs w:val="28"/>
          <w:lang w:val="uk-UA"/>
        </w:rPr>
        <w:t xml:space="preserve"> та проживання</w:t>
      </w:r>
      <w:r>
        <w:rPr>
          <w:sz w:val="28"/>
          <w:szCs w:val="28"/>
          <w:lang w:val="uk-UA"/>
        </w:rPr>
        <w:t xml:space="preserve"> для участі у міжнародному обміні досвіду;</w:t>
      </w:r>
    </w:p>
    <w:p w14:paraId="38A01FA4" w14:textId="77777777" w:rsidR="00353FF4" w:rsidRDefault="00353FF4" w:rsidP="00353FF4">
      <w:pPr>
        <w:ind w:left="4248"/>
        <w:rPr>
          <w:sz w:val="28"/>
          <w:szCs w:val="28"/>
          <w:lang w:val="uk-UA" w:eastAsia="ru-RU"/>
        </w:rPr>
      </w:pPr>
      <w:r>
        <w:rPr>
          <w:sz w:val="28"/>
          <w:szCs w:val="28"/>
          <w:shd w:val="clear" w:color="auto" w:fill="FFFFFF"/>
          <w:lang w:val="uk-UA" w:eastAsia="ru-RU"/>
        </w:rPr>
        <w:lastRenderedPageBreak/>
        <w:t xml:space="preserve">3                             </w:t>
      </w:r>
      <w:r>
        <w:rPr>
          <w:sz w:val="28"/>
          <w:szCs w:val="28"/>
          <w:lang w:val="uk-UA" w:eastAsia="ru-RU"/>
        </w:rPr>
        <w:t>Продовження додатка</w:t>
      </w:r>
    </w:p>
    <w:p w14:paraId="71EAA7F3" w14:textId="77777777" w:rsidR="00353FF4" w:rsidRDefault="00353FF4" w:rsidP="00353FF4">
      <w:pPr>
        <w:jc w:val="center"/>
        <w:rPr>
          <w:b/>
          <w:sz w:val="28"/>
          <w:szCs w:val="28"/>
          <w:lang w:val="uk-UA" w:eastAsia="ru-RU"/>
        </w:rPr>
      </w:pPr>
    </w:p>
    <w:p w14:paraId="0AA2AAFC" w14:textId="77777777" w:rsidR="009D70E9" w:rsidRDefault="009D70E9" w:rsidP="009D70E9">
      <w:pPr>
        <w:ind w:firstLine="567"/>
        <w:jc w:val="both"/>
        <w:rPr>
          <w:sz w:val="28"/>
          <w:szCs w:val="28"/>
          <w:lang w:val="uk-UA"/>
        </w:rPr>
      </w:pPr>
      <w:r>
        <w:rPr>
          <w:sz w:val="28"/>
          <w:szCs w:val="28"/>
          <w:lang w:val="uk-UA"/>
        </w:rPr>
        <w:t>забезпечення  транспортом працівників закладів культури міста для участі у семінарах, тренінгах, курсах підвищення кваліфікації.</w:t>
      </w:r>
    </w:p>
    <w:p w14:paraId="15185252" w14:textId="77777777" w:rsidR="00353FF4" w:rsidRDefault="00353FF4" w:rsidP="009D70E9">
      <w:pPr>
        <w:jc w:val="center"/>
        <w:rPr>
          <w:b/>
          <w:sz w:val="28"/>
          <w:szCs w:val="28"/>
          <w:lang w:val="uk-UA" w:eastAsia="ru-RU"/>
        </w:rPr>
      </w:pPr>
    </w:p>
    <w:p w14:paraId="0C72DED0" w14:textId="5239F928" w:rsidR="009D70E9" w:rsidRDefault="009D70E9" w:rsidP="009D70E9">
      <w:pPr>
        <w:jc w:val="center"/>
        <w:rPr>
          <w:b/>
          <w:sz w:val="28"/>
          <w:szCs w:val="28"/>
          <w:lang w:val="uk-UA" w:eastAsia="ru-RU"/>
        </w:rPr>
      </w:pPr>
      <w:r>
        <w:rPr>
          <w:b/>
          <w:sz w:val="28"/>
          <w:szCs w:val="28"/>
          <w:lang w:val="uk-UA" w:eastAsia="ru-RU"/>
        </w:rPr>
        <w:t>6. Обсяги та джерела фінансування Програми</w:t>
      </w:r>
    </w:p>
    <w:p w14:paraId="2DDA8244" w14:textId="77777777" w:rsidR="009D70E9" w:rsidRDefault="009D70E9" w:rsidP="009D70E9">
      <w:pPr>
        <w:jc w:val="center"/>
        <w:rPr>
          <w:b/>
          <w:sz w:val="28"/>
          <w:szCs w:val="28"/>
          <w:lang w:val="uk-UA" w:eastAsia="ru-RU"/>
        </w:rPr>
      </w:pPr>
    </w:p>
    <w:p w14:paraId="32C44717" w14:textId="77777777" w:rsidR="009D70E9" w:rsidRDefault="009D70E9" w:rsidP="009D70E9">
      <w:pPr>
        <w:ind w:firstLine="567"/>
        <w:jc w:val="both"/>
        <w:rPr>
          <w:sz w:val="28"/>
          <w:szCs w:val="28"/>
          <w:lang w:val="uk-UA" w:eastAsia="ru-RU"/>
        </w:rPr>
      </w:pPr>
      <w:r>
        <w:rPr>
          <w:sz w:val="28"/>
          <w:szCs w:val="28"/>
          <w:lang w:val="uk-UA" w:eastAsia="ru-RU"/>
        </w:rPr>
        <w:t xml:space="preserve">Реалізацію Програми передбачається здійснювати за рахунок коштів місцевого бюджету. </w:t>
      </w:r>
      <w:r>
        <w:rPr>
          <w:sz w:val="28"/>
          <w:szCs w:val="28"/>
          <w:lang w:val="uk-UA" w:eastAsia="ru-RU"/>
        </w:rPr>
        <w:tab/>
      </w:r>
      <w:r>
        <w:rPr>
          <w:sz w:val="28"/>
          <w:szCs w:val="28"/>
          <w:lang w:val="uk-UA" w:eastAsia="ru-RU"/>
        </w:rPr>
        <w:tab/>
      </w:r>
      <w:r>
        <w:rPr>
          <w:sz w:val="28"/>
          <w:szCs w:val="28"/>
          <w:lang w:val="uk-UA" w:eastAsia="ru-RU"/>
        </w:rPr>
        <w:tab/>
      </w:r>
      <w:r>
        <w:rPr>
          <w:sz w:val="28"/>
          <w:szCs w:val="28"/>
          <w:lang w:val="uk-UA" w:eastAsia="ru-RU"/>
        </w:rPr>
        <w:tab/>
      </w:r>
      <w:r>
        <w:rPr>
          <w:sz w:val="28"/>
          <w:szCs w:val="28"/>
          <w:lang w:val="uk-UA" w:eastAsia="ru-RU"/>
        </w:rPr>
        <w:tab/>
      </w:r>
      <w:r>
        <w:rPr>
          <w:sz w:val="28"/>
          <w:szCs w:val="28"/>
          <w:lang w:val="uk-UA" w:eastAsia="ru-RU"/>
        </w:rPr>
        <w:tab/>
      </w:r>
      <w:r>
        <w:rPr>
          <w:sz w:val="28"/>
          <w:szCs w:val="28"/>
          <w:lang w:val="uk-UA" w:eastAsia="ru-RU"/>
        </w:rPr>
        <w:tab/>
      </w:r>
      <w:r>
        <w:rPr>
          <w:sz w:val="28"/>
          <w:szCs w:val="28"/>
          <w:lang w:val="uk-UA" w:eastAsia="ru-RU"/>
        </w:rPr>
        <w:tab/>
      </w:r>
    </w:p>
    <w:p w14:paraId="2EE815C6" w14:textId="77777777" w:rsidR="009D70E9" w:rsidRDefault="009D70E9" w:rsidP="009D70E9">
      <w:pPr>
        <w:ind w:firstLine="567"/>
        <w:jc w:val="both"/>
        <w:rPr>
          <w:sz w:val="28"/>
          <w:szCs w:val="28"/>
          <w:lang w:val="uk-UA" w:eastAsia="ru-RU"/>
        </w:rPr>
      </w:pPr>
      <w:r>
        <w:rPr>
          <w:sz w:val="28"/>
          <w:szCs w:val="28"/>
          <w:lang w:val="uk-UA" w:eastAsia="ru-RU"/>
        </w:rPr>
        <w:t xml:space="preserve">Загальний обсяг фінансування </w:t>
      </w:r>
      <w:r>
        <w:rPr>
          <w:sz w:val="28"/>
          <w:szCs w:val="28"/>
          <w:shd w:val="clear" w:color="auto" w:fill="FFFFFF"/>
          <w:lang w:val="uk-UA" w:eastAsia="ru-RU"/>
        </w:rPr>
        <w:t>програми становить</w:t>
      </w:r>
      <w:r>
        <w:rPr>
          <w:sz w:val="28"/>
          <w:szCs w:val="28"/>
          <w:lang w:val="uk-UA" w:eastAsia="ru-RU"/>
        </w:rPr>
        <w:t xml:space="preserve"> 2</w:t>
      </w:r>
      <w:r w:rsidR="00A20758" w:rsidRPr="00FF1834">
        <w:rPr>
          <w:sz w:val="28"/>
          <w:szCs w:val="28"/>
          <w:lang w:val="uk-UA" w:eastAsia="ru-RU"/>
        </w:rPr>
        <w:t>3</w:t>
      </w:r>
      <w:r>
        <w:rPr>
          <w:sz w:val="28"/>
          <w:szCs w:val="28"/>
          <w:lang w:val="uk-UA" w:eastAsia="ru-RU"/>
        </w:rPr>
        <w:t xml:space="preserve">0,0 тис. грн. </w:t>
      </w:r>
    </w:p>
    <w:p w14:paraId="18980D4C" w14:textId="77777777" w:rsidR="009D70E9" w:rsidRDefault="009D70E9" w:rsidP="009D70E9">
      <w:pPr>
        <w:ind w:firstLine="567"/>
        <w:jc w:val="both"/>
        <w:rPr>
          <w:sz w:val="28"/>
          <w:szCs w:val="28"/>
          <w:lang w:val="uk-UA" w:eastAsia="ru-RU"/>
        </w:rPr>
      </w:pPr>
      <w:r>
        <w:rPr>
          <w:sz w:val="28"/>
          <w:szCs w:val="28"/>
          <w:lang w:val="uk-UA" w:eastAsia="ru-RU"/>
        </w:rPr>
        <w:tab/>
        <w:t xml:space="preserve"> </w:t>
      </w:r>
    </w:p>
    <w:p w14:paraId="1C42D136" w14:textId="77777777" w:rsidR="009D70E9" w:rsidRDefault="009D70E9" w:rsidP="009D70E9">
      <w:pPr>
        <w:jc w:val="center"/>
        <w:rPr>
          <w:b/>
          <w:sz w:val="28"/>
          <w:szCs w:val="28"/>
          <w:lang w:val="uk-UA" w:eastAsia="ru-RU"/>
        </w:rPr>
      </w:pPr>
      <w:r>
        <w:rPr>
          <w:b/>
          <w:sz w:val="28"/>
          <w:szCs w:val="28"/>
          <w:lang w:val="uk-UA" w:eastAsia="ru-RU"/>
        </w:rPr>
        <w:t>7. Напрямки використання коштів Програми</w:t>
      </w:r>
    </w:p>
    <w:p w14:paraId="4A60CBB9" w14:textId="77777777" w:rsidR="009D70E9" w:rsidRDefault="009D70E9" w:rsidP="009D70E9">
      <w:pPr>
        <w:ind w:firstLine="567"/>
        <w:jc w:val="both"/>
        <w:rPr>
          <w:sz w:val="28"/>
          <w:szCs w:val="28"/>
          <w:lang w:val="uk-UA" w:eastAsia="ru-RU"/>
        </w:rPr>
      </w:pPr>
      <w:r>
        <w:rPr>
          <w:sz w:val="28"/>
          <w:szCs w:val="28"/>
          <w:lang w:val="uk-UA" w:eastAsia="ru-RU"/>
        </w:rPr>
        <w:t xml:space="preserve">Напрямки використання коштів є: придбання предметів, матеріалів, обладнання, інвентарю, оплата послуг (крім комунальних), інші виплати населенню, окремі заходи </w:t>
      </w:r>
      <w:r w:rsidRPr="00AA4E58">
        <w:rPr>
          <w:sz w:val="28"/>
          <w:szCs w:val="28"/>
          <w:lang w:val="uk-UA" w:eastAsia="ru-RU"/>
        </w:rPr>
        <w:t>з</w:t>
      </w:r>
      <w:r>
        <w:rPr>
          <w:sz w:val="28"/>
          <w:szCs w:val="28"/>
          <w:lang w:val="uk-UA" w:eastAsia="ru-RU"/>
        </w:rPr>
        <w:t xml:space="preserve"> реалізації державних (регіональних) програм, не віднесені до заходів розвитку для </w:t>
      </w:r>
      <w:r w:rsidRPr="00EF4B90">
        <w:rPr>
          <w:sz w:val="28"/>
          <w:szCs w:val="28"/>
          <w:lang w:val="uk-UA"/>
        </w:rPr>
        <w:t xml:space="preserve">виконання заходів </w:t>
      </w:r>
      <w:r>
        <w:rPr>
          <w:sz w:val="28"/>
          <w:szCs w:val="28"/>
          <w:lang w:val="uk-UA"/>
        </w:rPr>
        <w:t>П</w:t>
      </w:r>
      <w:r w:rsidRPr="00EF4B90">
        <w:rPr>
          <w:sz w:val="28"/>
          <w:szCs w:val="28"/>
          <w:lang w:val="uk-UA"/>
        </w:rPr>
        <w:t>рограми</w:t>
      </w:r>
      <w:r>
        <w:rPr>
          <w:sz w:val="28"/>
          <w:szCs w:val="28"/>
          <w:lang w:val="uk-UA" w:eastAsia="ru-RU"/>
        </w:rPr>
        <w:t xml:space="preserve">. </w:t>
      </w:r>
    </w:p>
    <w:p w14:paraId="7E746081" w14:textId="77777777" w:rsidR="009D70E9" w:rsidRDefault="009D70E9" w:rsidP="009D70E9">
      <w:pPr>
        <w:jc w:val="center"/>
        <w:rPr>
          <w:b/>
          <w:sz w:val="28"/>
          <w:szCs w:val="28"/>
          <w:lang w:val="uk-UA" w:eastAsia="ru-RU"/>
        </w:rPr>
      </w:pPr>
    </w:p>
    <w:p w14:paraId="51A72F12" w14:textId="77777777" w:rsidR="009D70E9" w:rsidRDefault="009D70E9" w:rsidP="009D70E9">
      <w:pPr>
        <w:jc w:val="center"/>
        <w:rPr>
          <w:b/>
          <w:sz w:val="28"/>
          <w:szCs w:val="28"/>
          <w:lang w:val="uk-UA" w:eastAsia="ru-RU"/>
        </w:rPr>
      </w:pPr>
      <w:r>
        <w:rPr>
          <w:b/>
          <w:sz w:val="28"/>
          <w:szCs w:val="28"/>
          <w:lang w:val="uk-UA" w:eastAsia="ru-RU"/>
        </w:rPr>
        <w:t>8. Етапи виконання Програми</w:t>
      </w:r>
    </w:p>
    <w:p w14:paraId="15C5A946" w14:textId="77777777" w:rsidR="009D70E9" w:rsidRDefault="009D70E9" w:rsidP="009D70E9">
      <w:pPr>
        <w:jc w:val="center"/>
        <w:rPr>
          <w:b/>
          <w:sz w:val="20"/>
          <w:szCs w:val="20"/>
          <w:lang w:val="uk-UA" w:eastAsia="ru-RU"/>
        </w:rPr>
      </w:pPr>
    </w:p>
    <w:p w14:paraId="5AFB8CD6" w14:textId="21921F7C" w:rsidR="009D70E9" w:rsidRDefault="009D70E9" w:rsidP="009D70E9">
      <w:pPr>
        <w:ind w:firstLine="567"/>
        <w:jc w:val="both"/>
        <w:rPr>
          <w:sz w:val="28"/>
          <w:szCs w:val="28"/>
          <w:lang w:val="uk-UA" w:eastAsia="ru-RU"/>
        </w:rPr>
      </w:pPr>
      <w:r>
        <w:rPr>
          <w:sz w:val="28"/>
          <w:szCs w:val="28"/>
          <w:lang w:val="uk-UA" w:eastAsia="ru-RU"/>
        </w:rPr>
        <w:t>Програма виконується протягом 202</w:t>
      </w:r>
      <w:r w:rsidR="008771A0">
        <w:rPr>
          <w:sz w:val="28"/>
          <w:szCs w:val="28"/>
          <w:lang w:val="uk-UA" w:eastAsia="ru-RU"/>
        </w:rPr>
        <w:t>4</w:t>
      </w:r>
      <w:r>
        <w:rPr>
          <w:sz w:val="28"/>
          <w:szCs w:val="28"/>
          <w:lang w:val="uk-UA" w:eastAsia="ru-RU"/>
        </w:rPr>
        <w:t xml:space="preserve"> року.</w:t>
      </w:r>
    </w:p>
    <w:p w14:paraId="7F56E699" w14:textId="77777777" w:rsidR="009D70E9" w:rsidRDefault="009D70E9" w:rsidP="009D70E9">
      <w:pPr>
        <w:jc w:val="center"/>
        <w:rPr>
          <w:b/>
          <w:sz w:val="20"/>
          <w:szCs w:val="20"/>
          <w:lang w:val="uk-UA" w:eastAsia="ru-RU"/>
        </w:rPr>
      </w:pPr>
    </w:p>
    <w:p w14:paraId="43D97B43" w14:textId="77777777" w:rsidR="009D70E9" w:rsidRDefault="009D70E9" w:rsidP="009D70E9">
      <w:pPr>
        <w:jc w:val="center"/>
        <w:rPr>
          <w:b/>
          <w:sz w:val="28"/>
          <w:szCs w:val="28"/>
          <w:lang w:val="uk-UA" w:eastAsia="ru-RU"/>
        </w:rPr>
      </w:pPr>
      <w:r>
        <w:rPr>
          <w:b/>
          <w:sz w:val="28"/>
          <w:szCs w:val="28"/>
          <w:lang w:val="uk-UA" w:eastAsia="ru-RU"/>
        </w:rPr>
        <w:t>9. Очікувані результати виконання Програми:</w:t>
      </w:r>
    </w:p>
    <w:p w14:paraId="095A809A" w14:textId="77777777" w:rsidR="009D70E9" w:rsidRDefault="009D70E9" w:rsidP="009D70E9">
      <w:pPr>
        <w:jc w:val="center"/>
        <w:rPr>
          <w:b/>
          <w:sz w:val="20"/>
          <w:szCs w:val="20"/>
          <w:lang w:val="uk-UA" w:eastAsia="ru-RU"/>
        </w:rPr>
      </w:pPr>
    </w:p>
    <w:p w14:paraId="70043D74" w14:textId="77777777" w:rsidR="009D70E9" w:rsidRDefault="009D70E9" w:rsidP="009D70E9">
      <w:pPr>
        <w:ind w:firstLine="567"/>
        <w:jc w:val="both"/>
        <w:rPr>
          <w:sz w:val="28"/>
          <w:szCs w:val="28"/>
          <w:lang w:val="uk-UA" w:eastAsia="ru-RU"/>
        </w:rPr>
      </w:pPr>
      <w:r>
        <w:rPr>
          <w:sz w:val="28"/>
          <w:szCs w:val="28"/>
          <w:lang w:val="uk-UA" w:eastAsia="ru-RU"/>
        </w:rPr>
        <w:t>формування сучасного, якісно нового культурного середовища з комплексом інноваційних послуг для задоволення культурно-</w:t>
      </w:r>
      <w:proofErr w:type="spellStart"/>
      <w:r>
        <w:rPr>
          <w:sz w:val="28"/>
          <w:szCs w:val="28"/>
          <w:lang w:val="uk-UA" w:eastAsia="ru-RU"/>
        </w:rPr>
        <w:t>дозвіллєвих</w:t>
      </w:r>
      <w:proofErr w:type="spellEnd"/>
      <w:r>
        <w:rPr>
          <w:sz w:val="28"/>
          <w:szCs w:val="28"/>
          <w:lang w:val="uk-UA" w:eastAsia="ru-RU"/>
        </w:rPr>
        <w:t>, освітніх, інформаційних потреб;</w:t>
      </w:r>
    </w:p>
    <w:p w14:paraId="6DB67D1B" w14:textId="77777777" w:rsidR="009D70E9" w:rsidRDefault="009D70E9" w:rsidP="009D70E9">
      <w:pPr>
        <w:ind w:firstLine="567"/>
        <w:jc w:val="both"/>
        <w:rPr>
          <w:sz w:val="28"/>
          <w:szCs w:val="28"/>
          <w:lang w:val="uk-UA" w:eastAsia="ru-RU"/>
        </w:rPr>
      </w:pPr>
      <w:r>
        <w:rPr>
          <w:sz w:val="28"/>
          <w:szCs w:val="28"/>
          <w:lang w:val="uk-UA" w:eastAsia="ru-RU"/>
        </w:rPr>
        <w:t>підвищення культурно-освітнього рівня громадянського суспільства та сприяння реалізації індивідуальних творчих здібностей кожного члена громади;</w:t>
      </w:r>
    </w:p>
    <w:p w14:paraId="0CEA594A" w14:textId="77777777" w:rsidR="009D70E9" w:rsidRDefault="009D70E9" w:rsidP="009D70E9">
      <w:pPr>
        <w:ind w:firstLine="567"/>
        <w:jc w:val="both"/>
        <w:rPr>
          <w:sz w:val="28"/>
          <w:szCs w:val="28"/>
          <w:lang w:val="uk-UA" w:eastAsia="ru-RU"/>
        </w:rPr>
      </w:pPr>
      <w:r>
        <w:rPr>
          <w:sz w:val="28"/>
          <w:szCs w:val="28"/>
          <w:lang w:val="uk-UA" w:eastAsia="ru-RU"/>
        </w:rPr>
        <w:t>розвиток мережі закладів культури міста та зміцнення їх технічного ресурсу;</w:t>
      </w:r>
    </w:p>
    <w:p w14:paraId="157035B1" w14:textId="77777777" w:rsidR="009D70E9" w:rsidRDefault="009D70E9" w:rsidP="009D70E9">
      <w:pPr>
        <w:ind w:firstLine="567"/>
        <w:jc w:val="both"/>
        <w:rPr>
          <w:sz w:val="28"/>
          <w:szCs w:val="28"/>
          <w:lang w:val="uk-UA" w:eastAsia="ru-RU"/>
        </w:rPr>
      </w:pPr>
      <w:r>
        <w:rPr>
          <w:sz w:val="28"/>
          <w:szCs w:val="28"/>
          <w:lang w:val="uk-UA" w:eastAsia="ru-RU"/>
        </w:rPr>
        <w:t>розширення спектру надання культурно-освітніх та мистецьких послуг населенню;</w:t>
      </w:r>
    </w:p>
    <w:p w14:paraId="0CC8778F" w14:textId="77777777" w:rsidR="009D70E9" w:rsidRDefault="009D70E9" w:rsidP="009D70E9">
      <w:pPr>
        <w:ind w:firstLine="567"/>
        <w:jc w:val="both"/>
        <w:rPr>
          <w:sz w:val="28"/>
          <w:szCs w:val="28"/>
          <w:lang w:val="uk-UA" w:eastAsia="ru-RU"/>
        </w:rPr>
      </w:pPr>
      <w:r>
        <w:rPr>
          <w:sz w:val="28"/>
          <w:szCs w:val="28"/>
          <w:lang w:val="uk-UA" w:eastAsia="ru-RU"/>
        </w:rPr>
        <w:t>збільшення кількості культурних ініціатив, реалізованих за участі інституцій громадянського суспільства;</w:t>
      </w:r>
    </w:p>
    <w:p w14:paraId="019F5B88" w14:textId="77777777" w:rsidR="009D70E9" w:rsidRDefault="009D70E9" w:rsidP="009D70E9">
      <w:pPr>
        <w:ind w:firstLine="567"/>
        <w:jc w:val="both"/>
        <w:rPr>
          <w:sz w:val="28"/>
          <w:szCs w:val="28"/>
          <w:lang w:val="uk-UA" w:eastAsia="ru-RU"/>
        </w:rPr>
      </w:pPr>
      <w:r>
        <w:rPr>
          <w:sz w:val="28"/>
          <w:szCs w:val="28"/>
          <w:lang w:val="uk-UA" w:eastAsia="ru-RU"/>
        </w:rPr>
        <w:t>популяризація українського мистецтва, підвищення національної свідомості мешканців міста;</w:t>
      </w:r>
    </w:p>
    <w:p w14:paraId="598714D2" w14:textId="77777777" w:rsidR="009D70E9" w:rsidRDefault="009D70E9" w:rsidP="009D70E9">
      <w:pPr>
        <w:ind w:firstLine="567"/>
        <w:jc w:val="both"/>
        <w:rPr>
          <w:sz w:val="28"/>
          <w:szCs w:val="28"/>
          <w:lang w:val="uk-UA" w:eastAsia="ru-RU"/>
        </w:rPr>
      </w:pPr>
      <w:r>
        <w:rPr>
          <w:sz w:val="28"/>
          <w:szCs w:val="28"/>
          <w:lang w:val="uk-UA" w:eastAsia="ru-RU"/>
        </w:rPr>
        <w:t xml:space="preserve">розширення географії міжкультурного діалогу з </w:t>
      </w:r>
      <w:proofErr w:type="spellStart"/>
      <w:r>
        <w:rPr>
          <w:sz w:val="28"/>
          <w:szCs w:val="28"/>
          <w:lang w:val="uk-UA" w:eastAsia="ru-RU"/>
        </w:rPr>
        <w:t>інтеркультурними</w:t>
      </w:r>
      <w:proofErr w:type="spellEnd"/>
      <w:r>
        <w:rPr>
          <w:sz w:val="28"/>
          <w:szCs w:val="28"/>
          <w:lang w:val="uk-UA" w:eastAsia="ru-RU"/>
        </w:rPr>
        <w:t xml:space="preserve"> містами, активізація міжнародної діяльності;</w:t>
      </w:r>
    </w:p>
    <w:p w14:paraId="2E36A0C5" w14:textId="77777777" w:rsidR="009D70E9" w:rsidRDefault="009D70E9" w:rsidP="009D70E9">
      <w:pPr>
        <w:ind w:firstLine="567"/>
        <w:jc w:val="both"/>
        <w:rPr>
          <w:sz w:val="28"/>
          <w:szCs w:val="28"/>
          <w:lang w:val="uk-UA"/>
        </w:rPr>
      </w:pPr>
      <w:r>
        <w:rPr>
          <w:sz w:val="28"/>
          <w:szCs w:val="28"/>
          <w:lang w:val="uk-UA"/>
        </w:rPr>
        <w:t>зміна культурного коду міста та впровадженню якісно нових принципів освоєння території;</w:t>
      </w:r>
    </w:p>
    <w:p w14:paraId="00C27AC4" w14:textId="77777777" w:rsidR="009D70E9" w:rsidRDefault="009D70E9" w:rsidP="009D70E9">
      <w:pPr>
        <w:ind w:firstLine="567"/>
        <w:jc w:val="both"/>
        <w:rPr>
          <w:sz w:val="28"/>
          <w:szCs w:val="28"/>
          <w:lang w:val="uk-UA" w:eastAsia="ru-RU"/>
        </w:rPr>
      </w:pPr>
      <w:r>
        <w:rPr>
          <w:sz w:val="28"/>
          <w:szCs w:val="28"/>
          <w:lang w:val="uk-UA" w:eastAsia="ru-RU"/>
        </w:rPr>
        <w:t>підвищення ролі культури у формуванні позитивного іміджу міста в Україні і за її межами.</w:t>
      </w:r>
    </w:p>
    <w:p w14:paraId="3FEC5279" w14:textId="77777777" w:rsidR="009D70E9" w:rsidRDefault="009D70E9" w:rsidP="009D70E9">
      <w:pPr>
        <w:ind w:firstLine="720"/>
        <w:jc w:val="center"/>
        <w:rPr>
          <w:sz w:val="26"/>
          <w:szCs w:val="26"/>
          <w:lang w:val="uk-UA" w:eastAsia="ru-RU"/>
        </w:rPr>
      </w:pPr>
    </w:p>
    <w:p w14:paraId="6824B84F" w14:textId="77777777" w:rsidR="009D70E9" w:rsidRDefault="009D70E9" w:rsidP="009D70E9">
      <w:pPr>
        <w:shd w:val="clear" w:color="auto" w:fill="FFFFFF"/>
        <w:ind w:firstLine="720"/>
        <w:jc w:val="center"/>
        <w:rPr>
          <w:b/>
          <w:sz w:val="28"/>
          <w:szCs w:val="28"/>
          <w:shd w:val="clear" w:color="auto" w:fill="FF3333"/>
          <w:lang w:val="uk-UA" w:eastAsia="ru-RU"/>
        </w:rPr>
      </w:pPr>
      <w:r>
        <w:rPr>
          <w:b/>
          <w:sz w:val="28"/>
          <w:szCs w:val="28"/>
          <w:shd w:val="clear" w:color="auto" w:fill="FFFFFF"/>
          <w:lang w:val="uk-UA" w:eastAsia="ru-RU"/>
        </w:rPr>
        <w:t>10. Головний розпорядник та відповідальний виконавець</w:t>
      </w:r>
    </w:p>
    <w:p w14:paraId="63BF9786" w14:textId="77777777" w:rsidR="009D70E9" w:rsidRDefault="009D70E9" w:rsidP="009D70E9">
      <w:pPr>
        <w:shd w:val="clear" w:color="auto" w:fill="FFFFFF"/>
        <w:ind w:firstLine="720"/>
        <w:jc w:val="center"/>
        <w:rPr>
          <w:b/>
          <w:sz w:val="28"/>
          <w:szCs w:val="28"/>
          <w:shd w:val="clear" w:color="auto" w:fill="FF3333"/>
          <w:lang w:val="uk-UA" w:eastAsia="ru-RU"/>
        </w:rPr>
      </w:pPr>
    </w:p>
    <w:p w14:paraId="4824CDF0" w14:textId="77777777" w:rsidR="009D70E9" w:rsidRDefault="009D70E9" w:rsidP="009D70E9">
      <w:pPr>
        <w:shd w:val="clear" w:color="auto" w:fill="FFFFFF"/>
        <w:ind w:firstLine="720"/>
        <w:jc w:val="both"/>
        <w:rPr>
          <w:sz w:val="28"/>
          <w:szCs w:val="28"/>
          <w:shd w:val="clear" w:color="auto" w:fill="FF3333"/>
          <w:lang w:val="uk-UA"/>
        </w:rPr>
      </w:pPr>
      <w:r>
        <w:rPr>
          <w:sz w:val="28"/>
          <w:szCs w:val="28"/>
          <w:shd w:val="clear" w:color="auto" w:fill="FFFFFF"/>
          <w:lang w:val="uk-UA"/>
        </w:rPr>
        <w:t>Головний розпорядник коштів та відповідальний виконавець програми– управління культури та молоді Мелітопольської міської ради Запорізької області.</w:t>
      </w:r>
    </w:p>
    <w:p w14:paraId="00F35EDA" w14:textId="77777777" w:rsidR="009D70E9" w:rsidRDefault="009D70E9" w:rsidP="009D70E9">
      <w:pPr>
        <w:ind w:firstLine="708"/>
        <w:jc w:val="both"/>
        <w:rPr>
          <w:b/>
          <w:bCs/>
          <w:sz w:val="28"/>
          <w:szCs w:val="28"/>
          <w:shd w:val="clear" w:color="auto" w:fill="FF3333"/>
          <w:lang w:val="uk-UA" w:eastAsia="ru-RU"/>
        </w:rPr>
      </w:pPr>
    </w:p>
    <w:p w14:paraId="138A8F2A" w14:textId="77777777" w:rsidR="009D70E9" w:rsidRDefault="009D70E9" w:rsidP="009D70E9">
      <w:pPr>
        <w:ind w:left="6372"/>
        <w:jc w:val="both"/>
        <w:rPr>
          <w:lang w:val="uk-UA" w:eastAsia="ru-RU"/>
        </w:rPr>
      </w:pPr>
    </w:p>
    <w:p w14:paraId="45A2FA0D" w14:textId="77777777" w:rsidR="009D70E9" w:rsidRDefault="009D70E9" w:rsidP="009D70E9">
      <w:pPr>
        <w:rPr>
          <w:sz w:val="28"/>
          <w:szCs w:val="28"/>
          <w:lang w:val="uk-UA" w:eastAsia="ru-RU"/>
        </w:rPr>
      </w:pPr>
      <w:r>
        <w:rPr>
          <w:sz w:val="28"/>
          <w:szCs w:val="28"/>
          <w:shd w:val="clear" w:color="auto" w:fill="FFFFFF"/>
          <w:lang w:val="uk-UA" w:eastAsia="ru-RU"/>
        </w:rPr>
        <w:t xml:space="preserve">                                                               4                             </w:t>
      </w:r>
      <w:r>
        <w:rPr>
          <w:sz w:val="28"/>
          <w:szCs w:val="28"/>
          <w:lang w:val="uk-UA" w:eastAsia="ru-RU"/>
        </w:rPr>
        <w:t>Продовження додатка</w:t>
      </w:r>
    </w:p>
    <w:p w14:paraId="185FA81E" w14:textId="77777777" w:rsidR="009D70E9" w:rsidRDefault="009D70E9" w:rsidP="009D70E9">
      <w:pPr>
        <w:ind w:firstLine="708"/>
        <w:jc w:val="both"/>
        <w:rPr>
          <w:b/>
          <w:bCs/>
          <w:sz w:val="28"/>
          <w:szCs w:val="28"/>
          <w:shd w:val="clear" w:color="auto" w:fill="FF3333"/>
          <w:lang w:val="uk-UA" w:eastAsia="ru-RU"/>
        </w:rPr>
      </w:pPr>
    </w:p>
    <w:p w14:paraId="28C14B89" w14:textId="77777777" w:rsidR="009D70E9" w:rsidRDefault="009D70E9" w:rsidP="009D70E9">
      <w:pPr>
        <w:ind w:firstLine="708"/>
        <w:jc w:val="center"/>
        <w:rPr>
          <w:b/>
          <w:bCs/>
          <w:sz w:val="28"/>
          <w:szCs w:val="28"/>
          <w:shd w:val="clear" w:color="auto" w:fill="FF3333"/>
          <w:lang w:val="uk-UA" w:eastAsia="ru-RU"/>
        </w:rPr>
      </w:pPr>
      <w:r>
        <w:rPr>
          <w:b/>
          <w:bCs/>
          <w:sz w:val="28"/>
          <w:szCs w:val="28"/>
          <w:shd w:val="clear" w:color="auto" w:fill="FFFFFF"/>
          <w:lang w:val="uk-UA" w:eastAsia="ru-RU"/>
        </w:rPr>
        <w:t>11. Контроль за виконанням програми</w:t>
      </w:r>
    </w:p>
    <w:p w14:paraId="1A7B88EF" w14:textId="77777777" w:rsidR="009D70E9" w:rsidRDefault="009D70E9" w:rsidP="009D70E9">
      <w:pPr>
        <w:ind w:firstLine="708"/>
        <w:jc w:val="both"/>
      </w:pPr>
    </w:p>
    <w:p w14:paraId="0A12CD58" w14:textId="77777777" w:rsidR="002119A7" w:rsidRPr="0092527B" w:rsidRDefault="002119A7" w:rsidP="002119A7">
      <w:pPr>
        <w:ind w:firstLine="567"/>
        <w:jc w:val="both"/>
        <w:rPr>
          <w:sz w:val="28"/>
          <w:szCs w:val="28"/>
          <w:shd w:val="clear" w:color="auto" w:fill="FFFFFF"/>
          <w:lang w:eastAsia="ru-RU"/>
        </w:rPr>
      </w:pPr>
      <w:r w:rsidRPr="009E2CAF">
        <w:rPr>
          <w:sz w:val="28"/>
          <w:szCs w:val="28"/>
          <w:shd w:val="clear" w:color="auto" w:fill="FFFFFF"/>
        </w:rPr>
        <w:t xml:space="preserve">Контроль за </w:t>
      </w:r>
      <w:proofErr w:type="spellStart"/>
      <w:r w:rsidRPr="009E2CAF">
        <w:rPr>
          <w:sz w:val="28"/>
          <w:szCs w:val="28"/>
          <w:shd w:val="clear" w:color="auto" w:fill="FFFFFF"/>
        </w:rPr>
        <w:t>виконанням</w:t>
      </w:r>
      <w:proofErr w:type="spellEnd"/>
      <w:r w:rsidRPr="009E2CAF">
        <w:rPr>
          <w:sz w:val="28"/>
          <w:szCs w:val="28"/>
          <w:shd w:val="clear" w:color="auto" w:fill="FFFFFF"/>
        </w:rPr>
        <w:t xml:space="preserve"> </w:t>
      </w:r>
      <w:proofErr w:type="spellStart"/>
      <w:r w:rsidRPr="009E2CAF">
        <w:rPr>
          <w:sz w:val="28"/>
          <w:szCs w:val="28"/>
          <w:shd w:val="clear" w:color="auto" w:fill="FFFFFF"/>
        </w:rPr>
        <w:t>програми</w:t>
      </w:r>
      <w:proofErr w:type="spellEnd"/>
      <w:r w:rsidRPr="009E2CAF">
        <w:rPr>
          <w:sz w:val="28"/>
          <w:szCs w:val="28"/>
          <w:shd w:val="clear" w:color="auto" w:fill="FFFFFF"/>
        </w:rPr>
        <w:t xml:space="preserve"> </w:t>
      </w:r>
      <w:proofErr w:type="spellStart"/>
      <w:r w:rsidRPr="009E2CAF">
        <w:rPr>
          <w:sz w:val="28"/>
          <w:szCs w:val="28"/>
          <w:shd w:val="clear" w:color="auto" w:fill="FFFFFF"/>
        </w:rPr>
        <w:t>здійсню</w:t>
      </w:r>
      <w:proofErr w:type="spellEnd"/>
      <w:r>
        <w:rPr>
          <w:sz w:val="28"/>
          <w:szCs w:val="28"/>
          <w:shd w:val="clear" w:color="auto" w:fill="FFFFFF"/>
          <w:lang w:val="uk-UA"/>
        </w:rPr>
        <w:t>є</w:t>
      </w:r>
      <w:r w:rsidRPr="009E2CAF">
        <w:rPr>
          <w:sz w:val="28"/>
          <w:szCs w:val="28"/>
          <w:shd w:val="clear" w:color="auto" w:fill="FFFFFF"/>
        </w:rPr>
        <w:t xml:space="preserve"> </w:t>
      </w:r>
      <w:r w:rsidRPr="00D64FCE">
        <w:rPr>
          <w:sz w:val="28"/>
          <w:szCs w:val="28"/>
          <w:lang w:val="uk-UA"/>
        </w:rPr>
        <w:t>комісі</w:t>
      </w:r>
      <w:r>
        <w:rPr>
          <w:sz w:val="28"/>
          <w:szCs w:val="28"/>
          <w:lang w:val="uk-UA"/>
        </w:rPr>
        <w:t>я</w:t>
      </w:r>
      <w:r w:rsidRPr="00D64FCE">
        <w:rPr>
          <w:sz w:val="28"/>
          <w:szCs w:val="28"/>
          <w:lang w:val="uk-UA"/>
        </w:rPr>
        <w:t xml:space="preserve"> з</w:t>
      </w:r>
      <w:r>
        <w:rPr>
          <w:sz w:val="28"/>
          <w:szCs w:val="28"/>
          <w:lang w:val="uk-UA"/>
        </w:rPr>
        <w:t xml:space="preserve"> </w:t>
      </w:r>
      <w:r w:rsidRPr="00D64FCE">
        <w:rPr>
          <w:sz w:val="28"/>
          <w:szCs w:val="28"/>
          <w:lang w:val="uk-UA"/>
        </w:rPr>
        <w:t>питань бюджету та соціально-економічного</w:t>
      </w:r>
      <w:r>
        <w:rPr>
          <w:sz w:val="28"/>
          <w:szCs w:val="28"/>
          <w:lang w:val="uk-UA"/>
        </w:rPr>
        <w:t xml:space="preserve"> </w:t>
      </w:r>
      <w:r w:rsidRPr="00D64FCE">
        <w:rPr>
          <w:sz w:val="28"/>
          <w:szCs w:val="28"/>
          <w:lang w:val="uk-UA"/>
        </w:rPr>
        <w:t>розвитку міста</w:t>
      </w:r>
      <w:r>
        <w:rPr>
          <w:sz w:val="28"/>
          <w:szCs w:val="28"/>
          <w:lang w:val="uk-UA"/>
        </w:rPr>
        <w:t xml:space="preserve"> та </w:t>
      </w:r>
      <w:r w:rsidRPr="00D64FCE">
        <w:rPr>
          <w:sz w:val="28"/>
          <w:szCs w:val="28"/>
          <w:lang w:val="uk-UA"/>
        </w:rPr>
        <w:t>комісі</w:t>
      </w:r>
      <w:r>
        <w:rPr>
          <w:sz w:val="28"/>
          <w:szCs w:val="28"/>
          <w:lang w:val="uk-UA"/>
        </w:rPr>
        <w:t xml:space="preserve">я </w:t>
      </w:r>
      <w:r w:rsidRPr="00D64FCE">
        <w:rPr>
          <w:sz w:val="28"/>
          <w:szCs w:val="28"/>
          <w:lang w:val="uk-UA"/>
        </w:rPr>
        <w:t>з гуманітарних питань та боротьби</w:t>
      </w:r>
      <w:r>
        <w:rPr>
          <w:sz w:val="28"/>
          <w:szCs w:val="28"/>
          <w:lang w:val="uk-UA"/>
        </w:rPr>
        <w:t xml:space="preserve"> </w:t>
      </w:r>
      <w:r w:rsidRPr="00D64FCE">
        <w:rPr>
          <w:sz w:val="28"/>
          <w:szCs w:val="28"/>
          <w:lang w:val="uk-UA"/>
        </w:rPr>
        <w:t>з корупцією, законності, регламенту,</w:t>
      </w:r>
      <w:r>
        <w:rPr>
          <w:sz w:val="28"/>
          <w:szCs w:val="28"/>
          <w:lang w:val="uk-UA"/>
        </w:rPr>
        <w:t xml:space="preserve"> </w:t>
      </w:r>
      <w:r w:rsidRPr="00D64FCE">
        <w:rPr>
          <w:sz w:val="28"/>
          <w:szCs w:val="28"/>
          <w:lang w:val="uk-UA"/>
        </w:rPr>
        <w:t>депутатської діяльності та етики</w:t>
      </w:r>
      <w:r w:rsidRPr="001F5B28">
        <w:rPr>
          <w:sz w:val="28"/>
          <w:szCs w:val="28"/>
          <w:lang w:val="uk-UA"/>
        </w:rPr>
        <w:t>.</w:t>
      </w:r>
    </w:p>
    <w:p w14:paraId="1040FB37" w14:textId="3A1D1DF3" w:rsidR="009D70E9" w:rsidRDefault="009D70E9" w:rsidP="009D70E9">
      <w:pPr>
        <w:ind w:firstLine="708"/>
        <w:jc w:val="both"/>
        <w:rPr>
          <w:sz w:val="28"/>
          <w:szCs w:val="28"/>
          <w:lang w:val="uk-UA" w:eastAsia="ru-RU"/>
        </w:rPr>
      </w:pPr>
      <w:r>
        <w:rPr>
          <w:sz w:val="28"/>
          <w:szCs w:val="20"/>
          <w:shd w:val="clear" w:color="auto" w:fill="FFFFFF"/>
          <w:lang w:val="uk-UA" w:eastAsia="ru-RU"/>
        </w:rPr>
        <w:t xml:space="preserve"> </w:t>
      </w:r>
    </w:p>
    <w:p w14:paraId="27F21DE9" w14:textId="77777777" w:rsidR="009D70E9" w:rsidRDefault="009D70E9" w:rsidP="009D70E9">
      <w:pPr>
        <w:ind w:left="720"/>
        <w:jc w:val="both"/>
        <w:rPr>
          <w:sz w:val="28"/>
          <w:szCs w:val="28"/>
          <w:lang w:val="uk-UA" w:eastAsia="ru-RU"/>
        </w:rPr>
      </w:pPr>
    </w:p>
    <w:p w14:paraId="0E723E94" w14:textId="77777777" w:rsidR="009D70E9" w:rsidRDefault="009D70E9" w:rsidP="009D70E9">
      <w:pPr>
        <w:ind w:left="720"/>
        <w:jc w:val="both"/>
        <w:rPr>
          <w:sz w:val="28"/>
          <w:szCs w:val="28"/>
          <w:lang w:val="uk-UA" w:eastAsia="ru-RU"/>
        </w:rPr>
      </w:pPr>
    </w:p>
    <w:p w14:paraId="4FD75974" w14:textId="77777777" w:rsidR="009D70E9" w:rsidRDefault="009D70E9" w:rsidP="009D70E9">
      <w:pPr>
        <w:rPr>
          <w:sz w:val="28"/>
          <w:szCs w:val="28"/>
          <w:lang w:val="uk-UA"/>
        </w:rPr>
      </w:pPr>
      <w:r>
        <w:rPr>
          <w:sz w:val="28"/>
          <w:szCs w:val="28"/>
          <w:lang w:val="uk-UA"/>
        </w:rPr>
        <w:t>В.о. начальника</w:t>
      </w:r>
      <w:r>
        <w:rPr>
          <w:sz w:val="28"/>
          <w:szCs w:val="28"/>
        </w:rPr>
        <w:t xml:space="preserve"> </w:t>
      </w:r>
      <w:r>
        <w:rPr>
          <w:sz w:val="28"/>
          <w:szCs w:val="28"/>
          <w:lang w:val="uk-UA"/>
        </w:rPr>
        <w:t>управління</w:t>
      </w:r>
      <w:r>
        <w:rPr>
          <w:sz w:val="28"/>
          <w:szCs w:val="28"/>
        </w:rPr>
        <w:t xml:space="preserve"> </w:t>
      </w:r>
      <w:proofErr w:type="spellStart"/>
      <w:r>
        <w:rPr>
          <w:sz w:val="28"/>
          <w:szCs w:val="28"/>
        </w:rPr>
        <w:t>культури</w:t>
      </w:r>
      <w:proofErr w:type="spellEnd"/>
      <w:r>
        <w:rPr>
          <w:sz w:val="28"/>
          <w:szCs w:val="28"/>
          <w:lang w:val="uk-UA"/>
        </w:rPr>
        <w:t>,</w:t>
      </w:r>
    </w:p>
    <w:p w14:paraId="138F9EFF" w14:textId="77777777" w:rsidR="009D70E9" w:rsidRDefault="009D70E9" w:rsidP="009D70E9">
      <w:pPr>
        <w:rPr>
          <w:sz w:val="28"/>
          <w:szCs w:val="28"/>
          <w:lang w:val="uk-UA"/>
        </w:rPr>
      </w:pPr>
      <w:r>
        <w:rPr>
          <w:sz w:val="28"/>
          <w:szCs w:val="28"/>
          <w:lang w:val="uk-UA"/>
        </w:rPr>
        <w:t xml:space="preserve">та молоді, заступник начальника </w:t>
      </w:r>
      <w:r>
        <w:rPr>
          <w:sz w:val="28"/>
          <w:szCs w:val="28"/>
          <w:lang w:val="uk-UA"/>
        </w:rPr>
        <w:tab/>
      </w:r>
      <w:r>
        <w:rPr>
          <w:sz w:val="28"/>
          <w:szCs w:val="28"/>
          <w:lang w:val="uk-UA"/>
        </w:rPr>
        <w:tab/>
      </w:r>
      <w:r>
        <w:rPr>
          <w:sz w:val="28"/>
          <w:szCs w:val="28"/>
        </w:rPr>
        <w:tab/>
      </w:r>
      <w:r>
        <w:rPr>
          <w:sz w:val="28"/>
          <w:szCs w:val="28"/>
          <w:lang w:val="uk-UA"/>
        </w:rPr>
        <w:tab/>
        <w:t>Любов КИРИЛЕНКО</w:t>
      </w:r>
    </w:p>
    <w:p w14:paraId="07D346AD" w14:textId="77777777" w:rsidR="009D70E9" w:rsidRDefault="009D70E9" w:rsidP="009D70E9">
      <w:pPr>
        <w:jc w:val="both"/>
        <w:rPr>
          <w:sz w:val="16"/>
          <w:szCs w:val="16"/>
          <w:lang w:val="uk-UA"/>
        </w:rPr>
      </w:pPr>
    </w:p>
    <w:p w14:paraId="4F4B0A80" w14:textId="77777777" w:rsidR="009D70E9" w:rsidRDefault="009D70E9" w:rsidP="009D70E9">
      <w:pPr>
        <w:jc w:val="both"/>
        <w:rPr>
          <w:sz w:val="16"/>
          <w:szCs w:val="16"/>
          <w:lang w:val="uk-UA"/>
        </w:rPr>
      </w:pPr>
    </w:p>
    <w:p w14:paraId="399C74F4" w14:textId="77777777" w:rsidR="000E1812" w:rsidRPr="000E1812" w:rsidRDefault="000E1812" w:rsidP="000E1812">
      <w:pPr>
        <w:tabs>
          <w:tab w:val="left" w:pos="1020"/>
        </w:tabs>
        <w:rPr>
          <w:sz w:val="28"/>
          <w:szCs w:val="28"/>
          <w:lang w:val="uk-UA"/>
        </w:rPr>
      </w:pPr>
      <w:r w:rsidRPr="000E1812">
        <w:rPr>
          <w:sz w:val="28"/>
          <w:szCs w:val="28"/>
          <w:lang w:val="uk-UA"/>
        </w:rPr>
        <w:t>Мелітопольський міський голова</w:t>
      </w:r>
      <w:r w:rsidRPr="000E1812">
        <w:rPr>
          <w:sz w:val="28"/>
          <w:szCs w:val="28"/>
          <w:lang w:val="uk-UA"/>
        </w:rPr>
        <w:tab/>
      </w:r>
      <w:r w:rsidRPr="000E1812">
        <w:rPr>
          <w:sz w:val="28"/>
          <w:szCs w:val="28"/>
          <w:lang w:val="uk-UA"/>
        </w:rPr>
        <w:tab/>
      </w:r>
      <w:r w:rsidRPr="000E1812">
        <w:rPr>
          <w:sz w:val="28"/>
          <w:szCs w:val="28"/>
          <w:lang w:val="uk-UA"/>
        </w:rPr>
        <w:tab/>
      </w:r>
      <w:r w:rsidRPr="000E1812">
        <w:rPr>
          <w:sz w:val="28"/>
          <w:szCs w:val="28"/>
          <w:lang w:val="uk-UA"/>
        </w:rPr>
        <w:tab/>
        <w:t>Іван ФЕДОРОВ</w:t>
      </w:r>
    </w:p>
    <w:p w14:paraId="423F8F27" w14:textId="77777777" w:rsidR="000E1812" w:rsidRPr="000E1812" w:rsidRDefault="000E1812" w:rsidP="000E1812">
      <w:pPr>
        <w:jc w:val="both"/>
        <w:rPr>
          <w:sz w:val="28"/>
          <w:szCs w:val="28"/>
          <w:lang w:val="uk-UA"/>
        </w:rPr>
      </w:pPr>
    </w:p>
    <w:p w14:paraId="0CDEBE6C" w14:textId="77777777" w:rsidR="009D70E9" w:rsidRDefault="009D70E9" w:rsidP="009D70E9">
      <w:pPr>
        <w:jc w:val="both"/>
        <w:rPr>
          <w:sz w:val="16"/>
          <w:szCs w:val="16"/>
          <w:lang w:val="uk-UA"/>
        </w:rPr>
      </w:pPr>
    </w:p>
    <w:p w14:paraId="583BFA9E" w14:textId="77777777" w:rsidR="009D70E9" w:rsidRPr="001F026F" w:rsidRDefault="009D70E9" w:rsidP="00D61B6A">
      <w:pPr>
        <w:tabs>
          <w:tab w:val="left" w:pos="2552"/>
        </w:tabs>
        <w:jc w:val="both"/>
        <w:rPr>
          <w:color w:val="000000"/>
          <w:sz w:val="28"/>
          <w:szCs w:val="28"/>
          <w:lang w:val="uk-UA"/>
        </w:rPr>
      </w:pPr>
    </w:p>
    <w:sectPr w:rsidR="009D70E9" w:rsidRPr="001F026F" w:rsidSect="0050304F">
      <w:pgSz w:w="11906" w:h="16838"/>
      <w:pgMar w:top="993" w:right="567" w:bottom="51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FreeSans">
    <w:altName w:val="Calibr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1065"/>
        </w:tabs>
        <w:ind w:left="1065" w:hanging="360"/>
      </w:pPr>
      <w:rPr>
        <w:sz w:val="28"/>
        <w:szCs w:val="28"/>
        <w:lang w:val="uk-UA"/>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3"/>
    <w:multiLevelType w:val="singleLevel"/>
    <w:tmpl w:val="00000003"/>
    <w:name w:val="WW8Num2"/>
    <w:lvl w:ilvl="0">
      <w:start w:val="1"/>
      <w:numFmt w:val="decimal"/>
      <w:lvlText w:val="%1."/>
      <w:lvlJc w:val="left"/>
      <w:pPr>
        <w:tabs>
          <w:tab w:val="num" w:pos="1211"/>
        </w:tabs>
        <w:ind w:left="1211" w:hanging="360"/>
      </w:pPr>
      <w:rPr>
        <w:rFonts w:cs="Times New Roman" w:hint="default"/>
      </w:rPr>
    </w:lvl>
  </w:abstractNum>
  <w:abstractNum w:abstractNumId="3" w15:restartNumberingAfterBreak="0">
    <w:nsid w:val="02F934CB"/>
    <w:multiLevelType w:val="hybridMultilevel"/>
    <w:tmpl w:val="C8BC5F7A"/>
    <w:lvl w:ilvl="0" w:tplc="82965A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613755465">
    <w:abstractNumId w:val="0"/>
  </w:num>
  <w:num w:numId="2" w16cid:durableId="1312950278">
    <w:abstractNumId w:val="1"/>
  </w:num>
  <w:num w:numId="3" w16cid:durableId="1208448810">
    <w:abstractNumId w:val="2"/>
  </w:num>
  <w:num w:numId="4" w16cid:durableId="5367429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4AF"/>
    <w:rsid w:val="00004C3C"/>
    <w:rsid w:val="00034E54"/>
    <w:rsid w:val="000573F5"/>
    <w:rsid w:val="00070AC6"/>
    <w:rsid w:val="000E1812"/>
    <w:rsid w:val="000F2354"/>
    <w:rsid w:val="00140A99"/>
    <w:rsid w:val="0014664D"/>
    <w:rsid w:val="0016716A"/>
    <w:rsid w:val="001C645A"/>
    <w:rsid w:val="001F026F"/>
    <w:rsid w:val="001F303A"/>
    <w:rsid w:val="002107D2"/>
    <w:rsid w:val="002119A7"/>
    <w:rsid w:val="00223F87"/>
    <w:rsid w:val="00241035"/>
    <w:rsid w:val="00260B6D"/>
    <w:rsid w:val="002654F6"/>
    <w:rsid w:val="002A685A"/>
    <w:rsid w:val="002E34F2"/>
    <w:rsid w:val="00300730"/>
    <w:rsid w:val="00321294"/>
    <w:rsid w:val="003251BA"/>
    <w:rsid w:val="00353FF4"/>
    <w:rsid w:val="003934E4"/>
    <w:rsid w:val="00394921"/>
    <w:rsid w:val="003A521D"/>
    <w:rsid w:val="003B0C56"/>
    <w:rsid w:val="003E0D7A"/>
    <w:rsid w:val="003E2B40"/>
    <w:rsid w:val="00402987"/>
    <w:rsid w:val="00415D42"/>
    <w:rsid w:val="00460679"/>
    <w:rsid w:val="00481AE2"/>
    <w:rsid w:val="004A625E"/>
    <w:rsid w:val="004C35C5"/>
    <w:rsid w:val="004E1077"/>
    <w:rsid w:val="0050304F"/>
    <w:rsid w:val="00503D60"/>
    <w:rsid w:val="00562B2F"/>
    <w:rsid w:val="005E265D"/>
    <w:rsid w:val="00625478"/>
    <w:rsid w:val="00666481"/>
    <w:rsid w:val="006C61BA"/>
    <w:rsid w:val="006D20D3"/>
    <w:rsid w:val="006E6BB4"/>
    <w:rsid w:val="006F7477"/>
    <w:rsid w:val="007032C0"/>
    <w:rsid w:val="00703F53"/>
    <w:rsid w:val="0070551F"/>
    <w:rsid w:val="00712D1D"/>
    <w:rsid w:val="00714544"/>
    <w:rsid w:val="00720717"/>
    <w:rsid w:val="007208CC"/>
    <w:rsid w:val="00731836"/>
    <w:rsid w:val="00742F07"/>
    <w:rsid w:val="007706F5"/>
    <w:rsid w:val="00787AC3"/>
    <w:rsid w:val="00791C8F"/>
    <w:rsid w:val="007E6F5A"/>
    <w:rsid w:val="008010C7"/>
    <w:rsid w:val="00802A21"/>
    <w:rsid w:val="00806AE0"/>
    <w:rsid w:val="00832A39"/>
    <w:rsid w:val="00876575"/>
    <w:rsid w:val="00876E47"/>
    <w:rsid w:val="008771A0"/>
    <w:rsid w:val="008A7810"/>
    <w:rsid w:val="008B783F"/>
    <w:rsid w:val="00966444"/>
    <w:rsid w:val="00977CD2"/>
    <w:rsid w:val="00983461"/>
    <w:rsid w:val="00983C76"/>
    <w:rsid w:val="009929FD"/>
    <w:rsid w:val="009B31D8"/>
    <w:rsid w:val="009D44CA"/>
    <w:rsid w:val="009D70E9"/>
    <w:rsid w:val="00A03710"/>
    <w:rsid w:val="00A20758"/>
    <w:rsid w:val="00A215C9"/>
    <w:rsid w:val="00A47D43"/>
    <w:rsid w:val="00A811C5"/>
    <w:rsid w:val="00A87317"/>
    <w:rsid w:val="00A9103C"/>
    <w:rsid w:val="00A96A48"/>
    <w:rsid w:val="00AD0C48"/>
    <w:rsid w:val="00B03BC1"/>
    <w:rsid w:val="00B06D5C"/>
    <w:rsid w:val="00B24375"/>
    <w:rsid w:val="00B35CFD"/>
    <w:rsid w:val="00B55E3A"/>
    <w:rsid w:val="00BA64EF"/>
    <w:rsid w:val="00BC0873"/>
    <w:rsid w:val="00BC600A"/>
    <w:rsid w:val="00C5058B"/>
    <w:rsid w:val="00C53CDC"/>
    <w:rsid w:val="00C57CE3"/>
    <w:rsid w:val="00C57E05"/>
    <w:rsid w:val="00C7572B"/>
    <w:rsid w:val="00C9529D"/>
    <w:rsid w:val="00CB52AB"/>
    <w:rsid w:val="00CD4E31"/>
    <w:rsid w:val="00D418EC"/>
    <w:rsid w:val="00D53CA9"/>
    <w:rsid w:val="00D565F3"/>
    <w:rsid w:val="00D61B6A"/>
    <w:rsid w:val="00D97D17"/>
    <w:rsid w:val="00DA64AF"/>
    <w:rsid w:val="00DE281D"/>
    <w:rsid w:val="00E92FA2"/>
    <w:rsid w:val="00EB4B52"/>
    <w:rsid w:val="00F05246"/>
    <w:rsid w:val="00F623FA"/>
    <w:rsid w:val="00FA6D22"/>
    <w:rsid w:val="00FF1834"/>
    <w:rsid w:val="00FF25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767D79E"/>
  <w15:chartTrackingRefBased/>
  <w15:docId w15:val="{E0274464-9FED-4F01-B8BE-ADC4BCEE3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uppressAutoHyphens/>
    </w:pPr>
    <w:rPr>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sz w:val="28"/>
      <w:szCs w:val="28"/>
      <w:lang w:val="uk-UA"/>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1">
    <w:name w:val="Основной шрифт абзаца1"/>
  </w:style>
  <w:style w:type="paragraph" w:styleId="a3">
    <w:name w:val="Title"/>
    <w:basedOn w:val="a"/>
    <w:next w:val="a4"/>
    <w:qFormat/>
    <w:pPr>
      <w:keepNext/>
      <w:spacing w:before="240" w:after="120"/>
    </w:pPr>
    <w:rPr>
      <w:rFonts w:ascii="Liberation Sans" w:eastAsia="Droid Sans Fallback" w:hAnsi="Liberation Sans" w:cs="FreeSans"/>
      <w:sz w:val="28"/>
      <w:szCs w:val="28"/>
    </w:rPr>
  </w:style>
  <w:style w:type="paragraph" w:styleId="a4">
    <w:name w:val="Body Text"/>
    <w:basedOn w:val="a"/>
    <w:pPr>
      <w:spacing w:after="140" w:line="288" w:lineRule="auto"/>
    </w:pPr>
  </w:style>
  <w:style w:type="paragraph" w:styleId="a5">
    <w:name w:val="List"/>
    <w:basedOn w:val="a4"/>
    <w:rPr>
      <w:rFonts w:cs="FreeSans"/>
    </w:rPr>
  </w:style>
  <w:style w:type="paragraph" w:styleId="a6">
    <w:name w:val="caption"/>
    <w:basedOn w:val="a"/>
    <w:qFormat/>
    <w:pPr>
      <w:suppressLineNumbers/>
      <w:spacing w:before="120" w:after="120"/>
    </w:pPr>
    <w:rPr>
      <w:rFonts w:cs="FreeSans"/>
      <w:i/>
      <w:iCs/>
    </w:rPr>
  </w:style>
  <w:style w:type="paragraph" w:customStyle="1" w:styleId="10">
    <w:name w:val="Указатель1"/>
    <w:basedOn w:val="a"/>
    <w:pPr>
      <w:suppressLineNumbers/>
    </w:pPr>
    <w:rPr>
      <w:rFonts w:cs="FreeSans"/>
    </w:rPr>
  </w:style>
  <w:style w:type="paragraph" w:styleId="a7">
    <w:name w:val="Balloon Text"/>
    <w:basedOn w:val="a"/>
    <w:rPr>
      <w:rFonts w:ascii="Tahoma" w:hAnsi="Tahoma" w:cs="Tahoma"/>
      <w:sz w:val="16"/>
      <w:szCs w:val="16"/>
    </w:rPr>
  </w:style>
  <w:style w:type="paragraph" w:styleId="a8">
    <w:name w:val="Body Text Indent"/>
    <w:basedOn w:val="a"/>
    <w:pPr>
      <w:autoSpaceDE w:val="0"/>
      <w:jc w:val="center"/>
    </w:pPr>
    <w:rPr>
      <w:rFonts w:ascii="Bookman Old Style" w:hAnsi="Bookman Old Style" w:cs="Bookman Old Style"/>
      <w:sz w:val="12"/>
      <w:szCs w:val="12"/>
      <w:lang w:val="uk-UA"/>
    </w:rPr>
  </w:style>
  <w:style w:type="paragraph" w:customStyle="1" w:styleId="4">
    <w:name w:val="заголовок 4"/>
    <w:basedOn w:val="a"/>
    <w:next w:val="a"/>
    <w:rsid w:val="00300730"/>
    <w:pPr>
      <w:keepNext/>
      <w:autoSpaceDE w:val="0"/>
      <w:ind w:firstLine="1701"/>
      <w:jc w:val="both"/>
    </w:pPr>
    <w:rPr>
      <w:rFonts w:ascii="Bookman Old Style" w:hAnsi="Bookman Old Style" w:cs="Bookman Old Style"/>
      <w:sz w:val="27"/>
      <w:szCs w:val="27"/>
    </w:rPr>
  </w:style>
  <w:style w:type="paragraph" w:customStyle="1" w:styleId="8">
    <w:name w:val="заголовок 8"/>
    <w:basedOn w:val="a"/>
    <w:next w:val="a"/>
    <w:rsid w:val="000573F5"/>
    <w:pPr>
      <w:keepNext/>
      <w:autoSpaceDE w:val="0"/>
      <w:jc w:val="both"/>
    </w:pPr>
    <w:rPr>
      <w:rFonts w:ascii="Bookman Old Style" w:hAnsi="Bookman Old Style" w:cs="Bookman Old Style"/>
    </w:rPr>
  </w:style>
  <w:style w:type="paragraph" w:customStyle="1" w:styleId="Default">
    <w:name w:val="Default"/>
    <w:rsid w:val="00D61B6A"/>
    <w:pPr>
      <w:suppressAutoHyphens/>
      <w:autoSpaceDE w:val="0"/>
    </w:pPr>
    <w:rPr>
      <w:color w:val="000000"/>
      <w:sz w:val="24"/>
      <w:szCs w:val="24"/>
      <w:lang w:eastAsia="zh-CN"/>
    </w:rPr>
  </w:style>
  <w:style w:type="character" w:styleId="a9">
    <w:name w:val="Strong"/>
    <w:uiPriority w:val="22"/>
    <w:qFormat/>
    <w:rsid w:val="006D20D3"/>
    <w:rPr>
      <w:b/>
      <w:bCs/>
    </w:rPr>
  </w:style>
  <w:style w:type="character" w:customStyle="1" w:styleId="aa">
    <w:name w:val="Выделение жирным"/>
    <w:qFormat/>
    <w:rsid w:val="009D70E9"/>
    <w:rPr>
      <w:b/>
      <w:bCs/>
    </w:rPr>
  </w:style>
  <w:style w:type="paragraph" w:styleId="ab">
    <w:name w:val="No Spacing"/>
    <w:uiPriority w:val="1"/>
    <w:qFormat/>
    <w:rsid w:val="00983C76"/>
    <w:pPr>
      <w:suppressAutoHyphens/>
    </w:pPr>
    <w:rPr>
      <w:color w:val="00000A"/>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6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C62DB-00E3-4E9B-BB5E-8C2727EF3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5891</Words>
  <Characters>3358</Characters>
  <Application>Microsoft Office Word</Application>
  <DocSecurity>0</DocSecurity>
  <Lines>27</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______________________</vt:lpstr>
      <vt:lpstr>______________________</vt:lpstr>
    </vt:vector>
  </TitlesOfParts>
  <Company>RePack by SPecialiST</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dc:title>
  <dc:subject/>
  <dc:creator>User</dc:creator>
  <cp:keywords/>
  <dc:description/>
  <cp:lastModifiedBy>MMR ZO</cp:lastModifiedBy>
  <cp:revision>2</cp:revision>
  <cp:lastPrinted>2017-07-01T10:43:00Z</cp:lastPrinted>
  <dcterms:created xsi:type="dcterms:W3CDTF">2023-11-29T10:30:00Z</dcterms:created>
  <dcterms:modified xsi:type="dcterms:W3CDTF">2023-11-29T10:30:00Z</dcterms:modified>
</cp:coreProperties>
</file>